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80" w:rsidRDefault="00277280" w:rsidP="003916F4">
      <w:pPr>
        <w:jc w:val="center"/>
      </w:pPr>
      <w:r>
        <w:t>Памятка 2.</w:t>
      </w:r>
    </w:p>
    <w:p w:rsidR="00525357" w:rsidRDefault="00525357" w:rsidP="003916F4">
      <w:pPr>
        <w:jc w:val="center"/>
      </w:pPr>
      <w:bookmarkStart w:id="0" w:name="_GoBack"/>
      <w:bookmarkEnd w:id="0"/>
      <w:r>
        <w:t>ОСТРЫЕ КИШЕЧНЫЕ ИНФЕКЦИИ У ДЕТЕЙ, ИХ ПРОФИЛАКТИКА</w:t>
      </w:r>
    </w:p>
    <w:p w:rsidR="00525357" w:rsidRDefault="00525357" w:rsidP="003916F4">
      <w:pPr>
        <w:jc w:val="center"/>
      </w:pPr>
      <w:r>
        <w:t>Памятка для родителей</w:t>
      </w:r>
    </w:p>
    <w:p w:rsidR="00525357" w:rsidRDefault="00525357" w:rsidP="00525357"/>
    <w:p w:rsidR="00525357" w:rsidRDefault="00AE31FE" w:rsidP="00525357">
      <w:r>
        <w:rPr>
          <w:noProof/>
          <w:lang w:eastAsia="ru-RU"/>
        </w:rPr>
        <w:drawing>
          <wp:inline distT="0" distB="0" distL="0" distR="0" wp14:anchorId="1620C79B" wp14:editId="2AACFB59">
            <wp:extent cx="2679405" cy="2317897"/>
            <wp:effectExtent l="0" t="0" r="6985" b="6350"/>
            <wp:docPr id="1" name="Рисунок 1" descr="hello_html_m41a97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1a976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41" cy="231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Острые кишечные инфекционные заболевания  являются самыми массовыми заболеваниями детей дошкольного и школьного возраста, особенно в летний период.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Возбудителями кишечных инфекций могут быть: бактерии (сальмонеллез, дизентерия, холера), их токсины (ботулизм), а также вирусы.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Причиной острых кишечных инфекций являются несколько групп микроорганизмов: бактерии, вирусы и простейшие.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Источником инфекции является человек или животное.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Ведущие пути передачи: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контактно-бытовой (через загрязненные предметы обихода, игрушки, соску, грязные руки)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пищевой (при употреблении в пищу недостаточно обработанные, недоброкачественные продукты питания)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водный (при питье некипяченой воды, купании в открытых водоемах)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 xml:space="preserve">Изо рта микробы попадают в желудок, а затем в кишечник, где начинают усиленно размножаться. Причиной заболевания становятся яды, токсины, которые выделяют </w:t>
      </w:r>
      <w:r w:rsidRPr="003916F4">
        <w:rPr>
          <w:rFonts w:ascii="Times New Roman" w:hAnsi="Times New Roman" w:cs="Times New Roman"/>
          <w:sz w:val="24"/>
          <w:szCs w:val="24"/>
        </w:rPr>
        <w:lastRenderedPageBreak/>
        <w:t>микроорганизмы, и повреждения пищеварительного тракта, которые они вызывают. Кишечные инфекции могут протекать как острый гастрит (с рвотой), энтерит (с поносом), гастроэнтерит (и с рвотой, и с поносом), энтероколит (с поражением всего кишечника). После попадания микробов в организм заболевание начинается через 6-48 часов.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Предрасполагающими факторами для возникновения кишечных инфекций являются: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иммунодефицитные состояния у детей;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Кишечными инфекциями чаще болеют летом.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Это связано с тем, что в жару мы пьем  больше жидкости, а, значит, желудочный сок, убивающий вредные микробы, разбавляется. Кроме того, летом мы чаще пьем некипяченую воду (из родников и из-под крана).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Входными воротами и органом - «мишенью» является желудочно-кишечный тракт.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Итак, чтобы избежать острых кишечных инфекций у детей следует: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использовать кипяченую, бутилированную или воду гарантированного качества;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овощи, фрукты, ягоды тщательно мыть перед едой;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не приобретать продукты питания у случайных лиц или в местах несанкционированной торговли;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тщательно прожаривать или проваривать продукты, особенно мясо, птицу, яйца и морские продукты;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скоропортящиеся продукты и готовую пищу следует хранить только в холодильнике;</w:t>
      </w:r>
    </w:p>
    <w:p w:rsidR="00525357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525357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может правильно назначить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277280" w:rsidRPr="003916F4" w:rsidRDefault="00277280" w:rsidP="00391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2A0" w:rsidRPr="003916F4" w:rsidRDefault="00525357" w:rsidP="003916F4">
      <w:pPr>
        <w:jc w:val="both"/>
        <w:rPr>
          <w:rFonts w:ascii="Times New Roman" w:hAnsi="Times New Roman" w:cs="Times New Roman"/>
          <w:sz w:val="24"/>
          <w:szCs w:val="24"/>
        </w:rPr>
      </w:pPr>
      <w:r w:rsidRPr="003916F4">
        <w:rPr>
          <w:rFonts w:ascii="Times New Roman" w:hAnsi="Times New Roman" w:cs="Times New Roman"/>
          <w:sz w:val="24"/>
          <w:szCs w:val="24"/>
        </w:rPr>
        <w:t>Желаем здоровья Вам и Вашим детям!!!</w:t>
      </w:r>
    </w:p>
    <w:sectPr w:rsidR="005A72A0" w:rsidRPr="0039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DF"/>
    <w:rsid w:val="00277280"/>
    <w:rsid w:val="003916F4"/>
    <w:rsid w:val="00525357"/>
    <w:rsid w:val="005A72A0"/>
    <w:rsid w:val="006035DF"/>
    <w:rsid w:val="00A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коста</cp:lastModifiedBy>
  <cp:revision>9</cp:revision>
  <dcterms:created xsi:type="dcterms:W3CDTF">2018-02-16T16:50:00Z</dcterms:created>
  <dcterms:modified xsi:type="dcterms:W3CDTF">2020-01-12T08:32:00Z</dcterms:modified>
</cp:coreProperties>
</file>