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6085" w14:textId="77777777" w:rsidR="00B0493C" w:rsidRDefault="001D506D">
      <w:r w:rsidRPr="001D506D">
        <w:rPr>
          <w:noProof/>
        </w:rPr>
        <w:drawing>
          <wp:inline distT="0" distB="0" distL="0" distR="0" wp14:anchorId="0040A113" wp14:editId="4A7012D2">
            <wp:extent cx="5741582" cy="1839433"/>
            <wp:effectExtent l="19050" t="0" r="0" b="0"/>
            <wp:docPr id="3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9A9F3" w14:textId="77777777" w:rsidR="001D506D" w:rsidRDefault="001D506D"/>
    <w:p w14:paraId="36A9D51A" w14:textId="77777777" w:rsidR="001D506D" w:rsidRPr="001D506D" w:rsidRDefault="001D506D">
      <w:pPr>
        <w:rPr>
          <w:rFonts w:ascii="Times New Roman" w:hAnsi="Times New Roman" w:cs="Times New Roman"/>
          <w:b/>
          <w:sz w:val="28"/>
          <w:szCs w:val="28"/>
        </w:rPr>
      </w:pPr>
    </w:p>
    <w:p w14:paraId="2C6109CF" w14:textId="77777777" w:rsidR="001D506D" w:rsidRP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1C208FE" w14:textId="77777777" w:rsidR="001D506D" w:rsidRP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6D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</w:t>
      </w:r>
    </w:p>
    <w:p w14:paraId="2BDFB3FE" w14:textId="77777777" w:rsidR="001D506D" w:rsidRP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6D">
        <w:rPr>
          <w:rFonts w:ascii="Times New Roman" w:hAnsi="Times New Roman" w:cs="Times New Roman"/>
          <w:b/>
          <w:sz w:val="28"/>
          <w:szCs w:val="28"/>
        </w:rPr>
        <w:t xml:space="preserve"> участниками образовательных отношений</w:t>
      </w:r>
    </w:p>
    <w:p w14:paraId="4008E832" w14:textId="77777777" w:rsidR="001D506D" w:rsidRP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6D">
        <w:rPr>
          <w:rFonts w:ascii="Times New Roman" w:hAnsi="Times New Roman" w:cs="Times New Roman"/>
          <w:b/>
          <w:sz w:val="28"/>
          <w:szCs w:val="28"/>
        </w:rPr>
        <w:t xml:space="preserve"> в Муниципальном бюджетном дошкольном образовательном учреждении</w:t>
      </w:r>
    </w:p>
    <w:p w14:paraId="30C0A699" w14:textId="77777777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6D">
        <w:rPr>
          <w:rFonts w:ascii="Times New Roman" w:hAnsi="Times New Roman" w:cs="Times New Roman"/>
          <w:b/>
          <w:sz w:val="28"/>
          <w:szCs w:val="28"/>
        </w:rPr>
        <w:t xml:space="preserve"> «Солгонский детский сад»</w:t>
      </w:r>
    </w:p>
    <w:p w14:paraId="69C40CA7" w14:textId="77777777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6510A" w14:textId="77777777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FB576" w14:textId="77777777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15EFC" w14:textId="77777777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5D1B2" w14:textId="77777777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A85F0" w14:textId="77777777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10DB9" w14:textId="77777777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83B43" w14:textId="77777777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65700" w14:textId="77777777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476C9" w14:textId="77777777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DEA6A" w14:textId="77777777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6C5D8" w14:textId="2A76F4F3" w:rsidR="001D506D" w:rsidRDefault="001D506D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с.Солгон, 2020 г.</w:t>
      </w:r>
    </w:p>
    <w:p w14:paraId="5C9628AE" w14:textId="77777777" w:rsidR="005E0EC2" w:rsidRPr="006B6E5D" w:rsidRDefault="005E0EC2" w:rsidP="005E0EC2">
      <w:pPr>
        <w:pStyle w:val="Style8"/>
        <w:widowControl/>
        <w:spacing w:before="53"/>
        <w:rPr>
          <w:rStyle w:val="FontStyle22"/>
          <w:sz w:val="24"/>
          <w:szCs w:val="24"/>
        </w:rPr>
      </w:pPr>
      <w:r w:rsidRPr="006B6E5D">
        <w:rPr>
          <w:rStyle w:val="FontStyle22"/>
          <w:sz w:val="24"/>
          <w:szCs w:val="24"/>
        </w:rPr>
        <w:t>1. Общие положения.</w:t>
      </w:r>
    </w:p>
    <w:p w14:paraId="07A38709" w14:textId="77777777" w:rsidR="005E0EC2" w:rsidRDefault="005E0EC2" w:rsidP="005E0EC2">
      <w:pPr>
        <w:pStyle w:val="Style7"/>
        <w:widowControl/>
        <w:numPr>
          <w:ilvl w:val="0"/>
          <w:numId w:val="1"/>
        </w:numPr>
        <w:tabs>
          <w:tab w:val="left" w:pos="998"/>
        </w:tabs>
        <w:spacing w:before="274" w:line="274" w:lineRule="exact"/>
        <w:ind w:firstLine="557"/>
        <w:rPr>
          <w:rStyle w:val="FontStyle23"/>
          <w:sz w:val="24"/>
          <w:szCs w:val="24"/>
        </w:rPr>
      </w:pPr>
      <w:r w:rsidRPr="006B6E5D">
        <w:rPr>
          <w:rStyle w:val="FontStyle23"/>
          <w:sz w:val="24"/>
          <w:szCs w:val="24"/>
        </w:rPr>
        <w:lastRenderedPageBreak/>
        <w:t>Настоящее Положение устанавливает порядок создания, организации работы, принятия   решений   Комиссии   по   урегулированию   споров   между участниками образовательных   отношений Муниципального бюджетного дошкольного образ</w:t>
      </w:r>
      <w:r>
        <w:rPr>
          <w:rStyle w:val="FontStyle23"/>
          <w:sz w:val="24"/>
          <w:szCs w:val="24"/>
        </w:rPr>
        <w:t xml:space="preserve">овательного учреждения «Солгонский  детский сад </w:t>
      </w:r>
      <w:r w:rsidRPr="006B6E5D">
        <w:rPr>
          <w:rStyle w:val="FontStyle23"/>
          <w:sz w:val="24"/>
          <w:szCs w:val="24"/>
        </w:rPr>
        <w:t>» (далее - Комиссия).</w:t>
      </w:r>
    </w:p>
    <w:p w14:paraId="2780265C" w14:textId="77777777" w:rsidR="005E0EC2" w:rsidRPr="00582F3F" w:rsidRDefault="005E0EC2" w:rsidP="005E0EC2">
      <w:pPr>
        <w:pStyle w:val="Style7"/>
        <w:widowControl/>
        <w:numPr>
          <w:ilvl w:val="0"/>
          <w:numId w:val="2"/>
        </w:numPr>
        <w:tabs>
          <w:tab w:val="left" w:pos="998"/>
        </w:tabs>
        <w:spacing w:line="274" w:lineRule="exact"/>
        <w:ind w:firstLine="557"/>
        <w:rPr>
          <w:rStyle w:val="FontStyle23"/>
          <w:sz w:val="24"/>
          <w:szCs w:val="24"/>
        </w:rPr>
      </w:pPr>
      <w:r w:rsidRPr="00582F3F">
        <w:rPr>
          <w:rStyle w:val="FontStyle23"/>
          <w:sz w:val="24"/>
          <w:szCs w:val="24"/>
        </w:rPr>
        <w:t>Комиссия создается в соответствии со статьей 45 Федерального закона от 29.12.2012 № 273-ФЗ «Об образовании в Российской Федерации» в целях урегулирования    разногласий    между    участниками    образовательных отношений Муниципального  бюджетного дошкольного  образовательного учреждения «Солгонский детский сад»</w:t>
      </w:r>
      <w:r w:rsidRPr="00582F3F">
        <w:rPr>
          <w:rStyle w:val="FontStyle24"/>
        </w:rPr>
        <w:t xml:space="preserve"> </w:t>
      </w:r>
      <w:r w:rsidRPr="00582F3F">
        <w:rPr>
          <w:rStyle w:val="FontStyle23"/>
          <w:sz w:val="24"/>
          <w:szCs w:val="24"/>
        </w:rPr>
        <w:t xml:space="preserve">(далее </w:t>
      </w:r>
      <w:r>
        <w:rPr>
          <w:rStyle w:val="FontStyle23"/>
          <w:sz w:val="24"/>
          <w:szCs w:val="24"/>
        </w:rPr>
        <w:t>–</w:t>
      </w:r>
      <w:r w:rsidRPr="00582F3F">
        <w:rPr>
          <w:rStyle w:val="FontStyle23"/>
          <w:sz w:val="24"/>
          <w:szCs w:val="24"/>
        </w:rPr>
        <w:t xml:space="preserve"> Образовательное</w:t>
      </w:r>
      <w:r>
        <w:rPr>
          <w:rStyle w:val="FontStyle23"/>
          <w:sz w:val="24"/>
          <w:szCs w:val="24"/>
        </w:rPr>
        <w:t xml:space="preserve"> </w:t>
      </w:r>
      <w:r w:rsidRPr="00582F3F">
        <w:rPr>
          <w:rStyle w:val="FontStyle23"/>
          <w:sz w:val="24"/>
          <w:szCs w:val="24"/>
        </w:rPr>
        <w:t>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14:paraId="7A4C52D6" w14:textId="77777777" w:rsidR="005E0EC2" w:rsidRDefault="005E0EC2" w:rsidP="005E0EC2">
      <w:pPr>
        <w:pStyle w:val="Style7"/>
        <w:widowControl/>
        <w:numPr>
          <w:ilvl w:val="0"/>
          <w:numId w:val="3"/>
        </w:numPr>
        <w:tabs>
          <w:tab w:val="left" w:pos="998"/>
        </w:tabs>
        <w:spacing w:line="274" w:lineRule="exact"/>
        <w:ind w:firstLine="557"/>
        <w:rPr>
          <w:rStyle w:val="FontStyle23"/>
          <w:sz w:val="24"/>
          <w:szCs w:val="24"/>
        </w:rPr>
      </w:pPr>
      <w:r w:rsidRPr="006B6E5D">
        <w:rPr>
          <w:rStyle w:val="FontStyle23"/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Федеральным законом от 24.07.1998 №124-ФЗ «Об основных гарантиях прав ребенка в Российской Федерации» и иными нормативными правовыми актами Российс</w:t>
      </w:r>
      <w:r>
        <w:rPr>
          <w:rStyle w:val="FontStyle23"/>
          <w:sz w:val="24"/>
          <w:szCs w:val="24"/>
        </w:rPr>
        <w:t>кой Федерации</w:t>
      </w:r>
      <w:r w:rsidRPr="006B6E5D">
        <w:rPr>
          <w:rStyle w:val="FontStyle23"/>
          <w:sz w:val="24"/>
          <w:szCs w:val="24"/>
        </w:rPr>
        <w:t>.</w:t>
      </w:r>
    </w:p>
    <w:p w14:paraId="5D12DD84" w14:textId="77777777" w:rsidR="005E0EC2" w:rsidRPr="006B6E5D" w:rsidRDefault="005E0EC2" w:rsidP="005E0EC2">
      <w:pPr>
        <w:pStyle w:val="Style7"/>
        <w:widowControl/>
        <w:numPr>
          <w:ilvl w:val="0"/>
          <w:numId w:val="3"/>
        </w:numPr>
        <w:tabs>
          <w:tab w:val="left" w:pos="998"/>
        </w:tabs>
        <w:spacing w:before="10" w:line="274" w:lineRule="exact"/>
        <w:ind w:firstLine="557"/>
        <w:rPr>
          <w:rStyle w:val="FontStyle23"/>
          <w:sz w:val="24"/>
          <w:szCs w:val="24"/>
        </w:rPr>
      </w:pPr>
      <w:r w:rsidRPr="006B6E5D">
        <w:rPr>
          <w:rStyle w:val="FontStyle23"/>
          <w:sz w:val="24"/>
          <w:szCs w:val="24"/>
        </w:rPr>
        <w:t>К участникам образовательных отношения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14:paraId="37C901DF" w14:textId="77777777" w:rsidR="005E0EC2" w:rsidRPr="006B6E5D" w:rsidRDefault="005E0EC2" w:rsidP="005E0EC2">
      <w:pPr>
        <w:pStyle w:val="Style5"/>
        <w:widowControl/>
        <w:spacing w:line="240" w:lineRule="exact"/>
        <w:jc w:val="center"/>
      </w:pPr>
    </w:p>
    <w:p w14:paraId="35599796" w14:textId="77777777" w:rsidR="005E0EC2" w:rsidRPr="006B6E5D" w:rsidRDefault="005E0EC2" w:rsidP="005E0EC2">
      <w:pPr>
        <w:pStyle w:val="Style5"/>
        <w:widowControl/>
        <w:spacing w:before="48" w:line="240" w:lineRule="auto"/>
        <w:jc w:val="center"/>
        <w:rPr>
          <w:rStyle w:val="FontStyle22"/>
          <w:sz w:val="24"/>
          <w:szCs w:val="24"/>
        </w:rPr>
      </w:pPr>
      <w:r w:rsidRPr="006B6E5D">
        <w:rPr>
          <w:rStyle w:val="FontStyle22"/>
          <w:sz w:val="24"/>
          <w:szCs w:val="24"/>
        </w:rPr>
        <w:t>2. Порядок создания и организация работы Комиссии.</w:t>
      </w:r>
    </w:p>
    <w:p w14:paraId="49192B96" w14:textId="77777777" w:rsidR="005E0EC2" w:rsidRPr="006B6E5D" w:rsidRDefault="005E0EC2" w:rsidP="005E0EC2">
      <w:pPr>
        <w:pStyle w:val="Style7"/>
        <w:widowControl/>
        <w:spacing w:line="240" w:lineRule="exact"/>
        <w:ind w:firstLine="0"/>
        <w:jc w:val="right"/>
      </w:pPr>
    </w:p>
    <w:p w14:paraId="65A9E804" w14:textId="77777777" w:rsidR="005E0EC2" w:rsidRPr="006B6E5D" w:rsidRDefault="005E0EC2" w:rsidP="005E0EC2">
      <w:pPr>
        <w:pStyle w:val="Style7"/>
        <w:widowControl/>
        <w:tabs>
          <w:tab w:val="left" w:pos="586"/>
          <w:tab w:val="left" w:leader="underscore" w:pos="4877"/>
          <w:tab w:val="left" w:pos="5107"/>
          <w:tab w:val="left" w:leader="underscore" w:pos="7109"/>
        </w:tabs>
        <w:spacing w:before="24" w:line="278" w:lineRule="exact"/>
        <w:ind w:firstLine="0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ab/>
      </w:r>
      <w:r w:rsidRPr="006B6E5D">
        <w:rPr>
          <w:rStyle w:val="FontStyle23"/>
          <w:sz w:val="24"/>
          <w:szCs w:val="24"/>
        </w:rPr>
        <w:t>2.1.Комиссия   создается   в   составе 8 (восьми) человек   по 4 (четыре) представителя</w:t>
      </w:r>
    </w:p>
    <w:p w14:paraId="4236C914" w14:textId="77777777" w:rsidR="005E0EC2" w:rsidRDefault="005E0EC2" w:rsidP="005E0EC2">
      <w:pPr>
        <w:pStyle w:val="Style9"/>
        <w:widowControl/>
        <w:spacing w:line="278" w:lineRule="exact"/>
        <w:rPr>
          <w:rStyle w:val="FontStyle23"/>
          <w:sz w:val="24"/>
          <w:szCs w:val="24"/>
        </w:rPr>
      </w:pPr>
      <w:r w:rsidRPr="006B6E5D">
        <w:rPr>
          <w:rStyle w:val="FontStyle23"/>
          <w:sz w:val="24"/>
          <w:szCs w:val="24"/>
        </w:rPr>
        <w:t>от родителей (законных представителей) несовершеннолетних обучающихся и работников Образовательного учреждения.</w:t>
      </w:r>
    </w:p>
    <w:p w14:paraId="4ACCE61F" w14:textId="77777777" w:rsidR="005E0EC2" w:rsidRDefault="005E0EC2" w:rsidP="005E0EC2">
      <w:pPr>
        <w:pStyle w:val="Style7"/>
        <w:widowControl/>
        <w:numPr>
          <w:ilvl w:val="0"/>
          <w:numId w:val="4"/>
        </w:numPr>
        <w:tabs>
          <w:tab w:val="left" w:pos="979"/>
        </w:tabs>
        <w:spacing w:line="274" w:lineRule="exact"/>
        <w:ind w:firstLine="557"/>
        <w:rPr>
          <w:rStyle w:val="FontStyle23"/>
          <w:sz w:val="24"/>
          <w:szCs w:val="24"/>
        </w:rPr>
      </w:pPr>
      <w:r w:rsidRPr="006B6E5D">
        <w:rPr>
          <w:rStyle w:val="FontStyle23"/>
          <w:sz w:val="24"/>
          <w:szCs w:val="24"/>
        </w:rPr>
        <w:t>Представители от родителей (законных представителей) несовершеннолетних обучающихся избираются на Общесадовском родительском  собрании Образовательного учреждения.</w:t>
      </w:r>
    </w:p>
    <w:p w14:paraId="31A515A5" w14:textId="77777777" w:rsidR="005E0EC2" w:rsidRDefault="005E0EC2" w:rsidP="005E0EC2">
      <w:pPr>
        <w:pStyle w:val="Style7"/>
        <w:widowControl/>
        <w:numPr>
          <w:ilvl w:val="0"/>
          <w:numId w:val="5"/>
        </w:numPr>
        <w:tabs>
          <w:tab w:val="left" w:pos="1118"/>
        </w:tabs>
        <w:spacing w:before="5" w:line="274" w:lineRule="exact"/>
        <w:ind w:firstLine="562"/>
        <w:rPr>
          <w:rStyle w:val="FontStyle23"/>
          <w:sz w:val="24"/>
          <w:szCs w:val="24"/>
        </w:rPr>
      </w:pPr>
      <w:r w:rsidRPr="006B6E5D">
        <w:rPr>
          <w:rStyle w:val="FontStyle23"/>
          <w:sz w:val="24"/>
          <w:szCs w:val="24"/>
        </w:rPr>
        <w:t>Представители от работников Образовательного учреждения избираются на Общем собрании работников Образовательного учреждения.</w:t>
      </w:r>
    </w:p>
    <w:p w14:paraId="253C2160" w14:textId="77777777" w:rsidR="005E0EC2" w:rsidRDefault="005E0EC2" w:rsidP="005E0EC2">
      <w:pPr>
        <w:pStyle w:val="Style7"/>
        <w:widowControl/>
        <w:numPr>
          <w:ilvl w:val="0"/>
          <w:numId w:val="6"/>
        </w:numPr>
        <w:tabs>
          <w:tab w:val="left" w:pos="1003"/>
        </w:tabs>
        <w:spacing w:line="274" w:lineRule="exact"/>
        <w:ind w:firstLine="562"/>
        <w:rPr>
          <w:rStyle w:val="FontStyle23"/>
          <w:sz w:val="24"/>
          <w:szCs w:val="24"/>
        </w:rPr>
      </w:pPr>
      <w:r w:rsidRPr="006B6E5D">
        <w:rPr>
          <w:rStyle w:val="FontStyle23"/>
          <w:sz w:val="24"/>
          <w:szCs w:val="24"/>
        </w:rPr>
        <w:t>Положение о Комиссии и ее состав утверждается приказом заведующего Образовательного учреждения.</w:t>
      </w:r>
    </w:p>
    <w:p w14:paraId="0ED92FD4" w14:textId="77777777" w:rsidR="005E0EC2" w:rsidRDefault="005E0EC2" w:rsidP="005E0EC2">
      <w:pPr>
        <w:pStyle w:val="Style9"/>
        <w:widowControl/>
        <w:spacing w:line="274" w:lineRule="exact"/>
        <w:ind w:left="571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2.5. </w:t>
      </w:r>
      <w:r w:rsidRPr="006B6E5D">
        <w:rPr>
          <w:rStyle w:val="FontStyle23"/>
          <w:sz w:val="24"/>
          <w:szCs w:val="24"/>
        </w:rPr>
        <w:t>Заведующий Образовательного учреждения не может входить в состав Комиссии.</w:t>
      </w:r>
    </w:p>
    <w:p w14:paraId="3D0C8439" w14:textId="77777777" w:rsidR="005E0EC2" w:rsidRDefault="005E0EC2" w:rsidP="005E0EC2">
      <w:pPr>
        <w:pStyle w:val="Style7"/>
        <w:widowControl/>
        <w:numPr>
          <w:ilvl w:val="0"/>
          <w:numId w:val="7"/>
        </w:numPr>
        <w:tabs>
          <w:tab w:val="left" w:pos="1003"/>
        </w:tabs>
        <w:spacing w:line="274" w:lineRule="exact"/>
        <w:ind w:firstLine="562"/>
        <w:rPr>
          <w:rStyle w:val="FontStyle23"/>
          <w:sz w:val="24"/>
          <w:szCs w:val="24"/>
        </w:rPr>
      </w:pPr>
      <w:r w:rsidRPr="006B6E5D">
        <w:rPr>
          <w:rStyle w:val="FontStyle23"/>
          <w:sz w:val="24"/>
          <w:szCs w:val="24"/>
        </w:rPr>
        <w:t>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14:paraId="24395EFE" w14:textId="77777777" w:rsidR="005E0EC2" w:rsidRPr="006B6E5D" w:rsidRDefault="005E0EC2" w:rsidP="005E0EC2">
      <w:pPr>
        <w:pStyle w:val="Style7"/>
        <w:widowControl/>
        <w:tabs>
          <w:tab w:val="left" w:pos="1166"/>
        </w:tabs>
        <w:spacing w:before="5" w:line="274" w:lineRule="exact"/>
        <w:ind w:right="72"/>
        <w:rPr>
          <w:rStyle w:val="FontStyle23"/>
          <w:sz w:val="24"/>
          <w:szCs w:val="24"/>
        </w:rPr>
      </w:pPr>
      <w:r w:rsidRPr="006B6E5D">
        <w:rPr>
          <w:rStyle w:val="FontStyle23"/>
          <w:sz w:val="24"/>
          <w:szCs w:val="24"/>
        </w:rPr>
        <w:t>2.7.</w:t>
      </w:r>
      <w:r w:rsidRPr="006B6E5D">
        <w:rPr>
          <w:rStyle w:val="FontStyle23"/>
          <w:sz w:val="24"/>
          <w:szCs w:val="24"/>
        </w:rPr>
        <w:tab/>
        <w:t>Досрочное прекращение полномочий члена Комиссии осуществляется</w:t>
      </w:r>
      <w:r w:rsidRPr="006B6E5D">
        <w:rPr>
          <w:rStyle w:val="FontStyle23"/>
          <w:sz w:val="24"/>
          <w:szCs w:val="24"/>
        </w:rPr>
        <w:br/>
        <w:t>в следующих случаях:</w:t>
      </w:r>
    </w:p>
    <w:p w14:paraId="47FDF969" w14:textId="77777777" w:rsidR="005E0EC2" w:rsidRPr="00675A8C" w:rsidRDefault="005E0EC2" w:rsidP="005E0EC2">
      <w:pPr>
        <w:pStyle w:val="Style6"/>
        <w:widowControl/>
        <w:spacing w:line="240" w:lineRule="auto"/>
        <w:jc w:val="left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на основании личного заявления члена Комиссии об исключении из его состава;</w:t>
      </w:r>
    </w:p>
    <w:p w14:paraId="75560164" w14:textId="77777777" w:rsidR="005E0EC2" w:rsidRPr="00675A8C" w:rsidRDefault="005E0EC2" w:rsidP="005E0EC2">
      <w:pPr>
        <w:pStyle w:val="Style6"/>
        <w:widowControl/>
        <w:spacing w:before="14" w:line="274" w:lineRule="exact"/>
        <w:ind w:firstLine="557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14:paraId="7F8047C5" w14:textId="77777777" w:rsidR="005E0EC2" w:rsidRPr="00675A8C" w:rsidRDefault="005E0EC2" w:rsidP="005E0EC2">
      <w:pPr>
        <w:pStyle w:val="Style6"/>
        <w:widowControl/>
        <w:spacing w:line="274" w:lineRule="exact"/>
        <w:ind w:firstLine="571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в случае завершения обучения в Образовательном учреждении обучающегося, родителем (законным представителем) которого является член Комиссии;</w:t>
      </w:r>
    </w:p>
    <w:p w14:paraId="774E46E0" w14:textId="77777777" w:rsidR="005E0EC2" w:rsidRPr="00675A8C" w:rsidRDefault="005E0EC2" w:rsidP="005E0EC2">
      <w:pPr>
        <w:pStyle w:val="Style6"/>
        <w:widowControl/>
        <w:spacing w:line="274" w:lineRule="exact"/>
        <w:jc w:val="left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в случае увольнения работника Образовательного учреждения - члена Комиссии;</w:t>
      </w:r>
    </w:p>
    <w:p w14:paraId="1101F863" w14:textId="77777777" w:rsidR="005E0EC2" w:rsidRPr="00675A8C" w:rsidRDefault="005E0EC2" w:rsidP="005E0EC2">
      <w:pPr>
        <w:pStyle w:val="Style6"/>
        <w:widowControl/>
        <w:spacing w:line="274" w:lineRule="exact"/>
        <w:ind w:firstLine="562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14:paraId="13A2AEEE" w14:textId="77777777" w:rsidR="005E0EC2" w:rsidRPr="00675A8C" w:rsidRDefault="005E0EC2" w:rsidP="005E0EC2">
      <w:pPr>
        <w:pStyle w:val="Style7"/>
        <w:widowControl/>
        <w:tabs>
          <w:tab w:val="left" w:pos="1090"/>
        </w:tabs>
        <w:spacing w:line="274" w:lineRule="exact"/>
        <w:jc w:val="left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2.8.</w:t>
      </w:r>
      <w:r w:rsidRPr="00675A8C">
        <w:rPr>
          <w:rStyle w:val="FontStyle23"/>
          <w:sz w:val="24"/>
          <w:szCs w:val="24"/>
        </w:rPr>
        <w:tab/>
        <w:t>Члены Комиссии осуществляют свою деятельность на безвозмездной основе.</w:t>
      </w:r>
    </w:p>
    <w:p w14:paraId="631DA671" w14:textId="77777777" w:rsidR="005E0EC2" w:rsidRPr="00675A8C" w:rsidRDefault="005E0EC2" w:rsidP="005E0EC2">
      <w:pPr>
        <w:pStyle w:val="Style7"/>
        <w:widowControl/>
        <w:tabs>
          <w:tab w:val="left" w:pos="989"/>
        </w:tabs>
        <w:spacing w:before="5" w:line="274" w:lineRule="exact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2.9.</w:t>
      </w:r>
      <w:r w:rsidRPr="00675A8C">
        <w:rPr>
          <w:rStyle w:val="FontStyle23"/>
          <w:sz w:val="24"/>
          <w:szCs w:val="24"/>
        </w:rPr>
        <w:tab/>
        <w:t>Заседание Комиссии считается правомочным, если на нем присутствует не менее</w:t>
      </w:r>
      <w:r w:rsidRPr="00675A8C">
        <w:rPr>
          <w:rStyle w:val="FontStyle23"/>
          <w:sz w:val="24"/>
          <w:szCs w:val="24"/>
        </w:rPr>
        <w:br/>
        <w:t>одного представителя от указанных в пункте 2.1 настоящего Положения.</w:t>
      </w:r>
    </w:p>
    <w:p w14:paraId="03872FEB" w14:textId="77777777" w:rsidR="005E0EC2" w:rsidRPr="00675A8C" w:rsidRDefault="005E0EC2" w:rsidP="005E0EC2">
      <w:pPr>
        <w:pStyle w:val="Style7"/>
        <w:widowControl/>
        <w:numPr>
          <w:ilvl w:val="0"/>
          <w:numId w:val="8"/>
        </w:numPr>
        <w:tabs>
          <w:tab w:val="left" w:pos="1109"/>
        </w:tabs>
        <w:spacing w:before="5" w:line="274" w:lineRule="exact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lastRenderedPageBreak/>
        <w:t>Первое заседание Комиссии проводится в течение трех рабочих дней с момента утверждения состава Комиссии.</w:t>
      </w:r>
    </w:p>
    <w:p w14:paraId="74460F4D" w14:textId="77777777" w:rsidR="005E0EC2" w:rsidRPr="00675A8C" w:rsidRDefault="005E0EC2" w:rsidP="005E0EC2">
      <w:pPr>
        <w:pStyle w:val="Style7"/>
        <w:widowControl/>
        <w:numPr>
          <w:ilvl w:val="0"/>
          <w:numId w:val="8"/>
        </w:numPr>
        <w:tabs>
          <w:tab w:val="left" w:pos="1109"/>
        </w:tabs>
        <w:spacing w:line="274" w:lineRule="exact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14:paraId="3EC6015F" w14:textId="77777777" w:rsidR="005E0EC2" w:rsidRPr="00675A8C" w:rsidRDefault="005E0EC2" w:rsidP="005E0EC2">
      <w:pPr>
        <w:pStyle w:val="Style7"/>
        <w:widowControl/>
        <w:numPr>
          <w:ilvl w:val="0"/>
          <w:numId w:val="9"/>
        </w:numPr>
        <w:tabs>
          <w:tab w:val="left" w:pos="1214"/>
        </w:tabs>
        <w:spacing w:line="274" w:lineRule="exact"/>
        <w:ind w:firstLine="571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14:paraId="4D2F71DA" w14:textId="77777777" w:rsidR="005E0EC2" w:rsidRPr="00675A8C" w:rsidRDefault="005E0EC2" w:rsidP="005E0EC2">
      <w:pPr>
        <w:pStyle w:val="Style7"/>
        <w:widowControl/>
        <w:numPr>
          <w:ilvl w:val="0"/>
          <w:numId w:val="10"/>
        </w:numPr>
        <w:tabs>
          <w:tab w:val="left" w:pos="1310"/>
        </w:tabs>
        <w:spacing w:before="5" w:line="274" w:lineRule="exact"/>
        <w:ind w:firstLine="571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14:paraId="302F97F4" w14:textId="77777777" w:rsidR="005E0EC2" w:rsidRPr="00675A8C" w:rsidRDefault="005E0EC2" w:rsidP="005E0EC2">
      <w:pPr>
        <w:pStyle w:val="Style7"/>
        <w:widowControl/>
        <w:numPr>
          <w:ilvl w:val="0"/>
          <w:numId w:val="11"/>
        </w:numPr>
        <w:tabs>
          <w:tab w:val="left" w:pos="1186"/>
        </w:tabs>
        <w:spacing w:line="274" w:lineRule="exact"/>
        <w:ind w:firstLine="571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</w:p>
    <w:p w14:paraId="2CE54ABA" w14:textId="77777777" w:rsidR="005E0EC2" w:rsidRPr="00675A8C" w:rsidRDefault="005E0EC2" w:rsidP="005E0EC2">
      <w:pPr>
        <w:pStyle w:val="Style6"/>
        <w:widowControl/>
        <w:spacing w:line="274" w:lineRule="exact"/>
        <w:ind w:firstLine="566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Обращение регистрируется секретарем Комиссии в журнале регистрации поступивших обращений.</w:t>
      </w:r>
    </w:p>
    <w:p w14:paraId="7370884D" w14:textId="77777777" w:rsidR="005E0EC2" w:rsidRPr="00675A8C" w:rsidRDefault="005E0EC2" w:rsidP="005E0EC2">
      <w:pPr>
        <w:pStyle w:val="Style7"/>
        <w:widowControl/>
        <w:numPr>
          <w:ilvl w:val="0"/>
          <w:numId w:val="12"/>
        </w:numPr>
        <w:tabs>
          <w:tab w:val="left" w:pos="1186"/>
        </w:tabs>
        <w:spacing w:line="274" w:lineRule="exact"/>
        <w:ind w:firstLine="571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Комиссия принимает решения не позднее тридцати календарных дней с момента поступления обращения в Комиссию.</w:t>
      </w:r>
    </w:p>
    <w:p w14:paraId="3F29DDCB" w14:textId="77777777" w:rsidR="005E0EC2" w:rsidRPr="00675A8C" w:rsidRDefault="005E0EC2" w:rsidP="005E0EC2">
      <w:pPr>
        <w:pStyle w:val="Style5"/>
        <w:widowControl/>
        <w:spacing w:line="240" w:lineRule="exact"/>
        <w:ind w:right="5"/>
        <w:jc w:val="center"/>
      </w:pPr>
    </w:p>
    <w:p w14:paraId="442E9D45" w14:textId="77777777" w:rsidR="005E0EC2" w:rsidRPr="00675A8C" w:rsidRDefault="005E0EC2" w:rsidP="005E0EC2">
      <w:pPr>
        <w:pStyle w:val="Style5"/>
        <w:widowControl/>
        <w:spacing w:before="58" w:line="240" w:lineRule="auto"/>
        <w:ind w:right="5"/>
        <w:jc w:val="center"/>
        <w:rPr>
          <w:rStyle w:val="FontStyle22"/>
          <w:sz w:val="24"/>
          <w:szCs w:val="24"/>
        </w:rPr>
      </w:pPr>
      <w:r w:rsidRPr="00675A8C">
        <w:rPr>
          <w:rStyle w:val="FontStyle14"/>
          <w:spacing w:val="-10"/>
        </w:rPr>
        <w:t>3.</w:t>
      </w:r>
      <w:r w:rsidRPr="00675A8C">
        <w:rPr>
          <w:rStyle w:val="FontStyle14"/>
        </w:rPr>
        <w:t xml:space="preserve"> </w:t>
      </w:r>
      <w:r w:rsidRPr="00675A8C">
        <w:rPr>
          <w:rStyle w:val="FontStyle22"/>
          <w:sz w:val="24"/>
          <w:szCs w:val="24"/>
        </w:rPr>
        <w:t>Порядок принятия решений Комиссии.</w:t>
      </w:r>
    </w:p>
    <w:p w14:paraId="4B5448D1" w14:textId="77777777" w:rsidR="005E0EC2" w:rsidRPr="00675A8C" w:rsidRDefault="005E0EC2" w:rsidP="005E0EC2">
      <w:pPr>
        <w:pStyle w:val="Style7"/>
        <w:widowControl/>
        <w:numPr>
          <w:ilvl w:val="0"/>
          <w:numId w:val="13"/>
        </w:numPr>
        <w:tabs>
          <w:tab w:val="left" w:pos="1027"/>
        </w:tabs>
        <w:spacing w:before="283"/>
        <w:ind w:firstLine="581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14:paraId="7B7A5137" w14:textId="77777777" w:rsidR="005E0EC2" w:rsidRPr="00675A8C" w:rsidRDefault="005E0EC2" w:rsidP="005E0EC2">
      <w:pPr>
        <w:pStyle w:val="Style7"/>
        <w:widowControl/>
        <w:numPr>
          <w:ilvl w:val="0"/>
          <w:numId w:val="13"/>
        </w:numPr>
        <w:tabs>
          <w:tab w:val="left" w:pos="1027"/>
        </w:tabs>
        <w:spacing w:before="5"/>
        <w:ind w:firstLine="581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14:paraId="1E8A9C46" w14:textId="77777777" w:rsidR="005E0EC2" w:rsidRPr="00675A8C" w:rsidRDefault="005E0EC2" w:rsidP="005E0EC2">
      <w:pPr>
        <w:pStyle w:val="Style7"/>
        <w:widowControl/>
        <w:tabs>
          <w:tab w:val="left" w:pos="1330"/>
        </w:tabs>
        <w:spacing w:before="5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3.3.</w:t>
      </w:r>
      <w:r w:rsidRPr="00675A8C">
        <w:rPr>
          <w:rStyle w:val="FontStyle23"/>
          <w:sz w:val="24"/>
          <w:szCs w:val="24"/>
        </w:rPr>
        <w:tab/>
        <w:t>Решение Комиссии подписывается всеми членами Комиссии,</w:t>
      </w:r>
      <w:r w:rsidRPr="00675A8C">
        <w:rPr>
          <w:rStyle w:val="FontStyle23"/>
          <w:sz w:val="24"/>
          <w:szCs w:val="24"/>
        </w:rPr>
        <w:br/>
        <w:t>присутствовавшими на заседании.</w:t>
      </w:r>
    </w:p>
    <w:p w14:paraId="4699F57B" w14:textId="77777777" w:rsidR="005E0EC2" w:rsidRPr="00675A8C" w:rsidRDefault="005E0EC2" w:rsidP="005E0EC2">
      <w:pPr>
        <w:pStyle w:val="Style7"/>
        <w:widowControl/>
        <w:numPr>
          <w:ilvl w:val="0"/>
          <w:numId w:val="14"/>
        </w:numPr>
        <w:tabs>
          <w:tab w:val="left" w:pos="1133"/>
        </w:tabs>
        <w:ind w:right="96" w:firstLine="576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14:paraId="1B6B5789" w14:textId="77777777" w:rsidR="005E0EC2" w:rsidRPr="00675A8C" w:rsidRDefault="005E0EC2" w:rsidP="005E0EC2">
      <w:pPr>
        <w:pStyle w:val="Style7"/>
        <w:widowControl/>
        <w:numPr>
          <w:ilvl w:val="0"/>
          <w:numId w:val="14"/>
        </w:numPr>
        <w:tabs>
          <w:tab w:val="left" w:pos="1133"/>
        </w:tabs>
        <w:spacing w:before="14" w:line="274" w:lineRule="exact"/>
        <w:ind w:right="101" w:firstLine="576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Решение Комиссии может быть обжаловано в порядке, установленном действующим законодательством.</w:t>
      </w:r>
    </w:p>
    <w:p w14:paraId="0009F32C" w14:textId="77777777" w:rsidR="005E0EC2" w:rsidRDefault="005E0EC2" w:rsidP="005E0EC2">
      <w:pPr>
        <w:pStyle w:val="Style5"/>
        <w:widowControl/>
        <w:spacing w:line="240" w:lineRule="auto"/>
        <w:ind w:right="5"/>
        <w:jc w:val="center"/>
        <w:rPr>
          <w:rStyle w:val="FontStyle22"/>
          <w:sz w:val="24"/>
          <w:szCs w:val="24"/>
        </w:rPr>
      </w:pPr>
    </w:p>
    <w:p w14:paraId="18C28EA4" w14:textId="77777777" w:rsidR="005E0EC2" w:rsidRPr="00675A8C" w:rsidRDefault="005E0EC2" w:rsidP="005E0EC2">
      <w:pPr>
        <w:pStyle w:val="Style5"/>
        <w:widowControl/>
        <w:spacing w:line="240" w:lineRule="auto"/>
        <w:ind w:right="5"/>
        <w:jc w:val="center"/>
        <w:rPr>
          <w:rStyle w:val="FontStyle22"/>
          <w:sz w:val="24"/>
          <w:szCs w:val="24"/>
        </w:rPr>
      </w:pPr>
      <w:r w:rsidRPr="00675A8C">
        <w:rPr>
          <w:rStyle w:val="FontStyle22"/>
          <w:sz w:val="24"/>
          <w:szCs w:val="24"/>
        </w:rPr>
        <w:t>4. Права и обязанности Комиссии:</w:t>
      </w:r>
    </w:p>
    <w:p w14:paraId="7AE6F122" w14:textId="77777777" w:rsidR="005E0EC2" w:rsidRPr="00675A8C" w:rsidRDefault="005E0EC2" w:rsidP="005E0EC2">
      <w:pPr>
        <w:pStyle w:val="Style7"/>
        <w:widowControl/>
        <w:numPr>
          <w:ilvl w:val="0"/>
          <w:numId w:val="15"/>
        </w:numPr>
        <w:tabs>
          <w:tab w:val="left" w:pos="1128"/>
        </w:tabs>
        <w:spacing w:before="269" w:line="274" w:lineRule="exact"/>
        <w:ind w:firstLine="542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14:paraId="08BD9EC2" w14:textId="77777777" w:rsidR="005E0EC2" w:rsidRPr="00675A8C" w:rsidRDefault="005E0EC2" w:rsidP="005E0EC2">
      <w:pPr>
        <w:pStyle w:val="Style6"/>
        <w:widowControl/>
        <w:spacing w:line="274" w:lineRule="exact"/>
        <w:ind w:firstLine="571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14:paraId="6D802E0C" w14:textId="77777777" w:rsidR="005E0EC2" w:rsidRPr="00675A8C" w:rsidRDefault="005E0EC2" w:rsidP="005E0EC2">
      <w:pPr>
        <w:pStyle w:val="Style7"/>
        <w:widowControl/>
        <w:numPr>
          <w:ilvl w:val="0"/>
          <w:numId w:val="16"/>
        </w:numPr>
        <w:tabs>
          <w:tab w:val="left" w:pos="1128"/>
        </w:tabs>
        <w:spacing w:before="10" w:line="274" w:lineRule="exact"/>
        <w:ind w:right="10" w:firstLine="542"/>
        <w:rPr>
          <w:rStyle w:val="FontStyle23"/>
          <w:sz w:val="24"/>
          <w:szCs w:val="24"/>
        </w:rPr>
      </w:pPr>
      <w:r w:rsidRPr="00675A8C">
        <w:rPr>
          <w:rStyle w:val="FontStyle23"/>
          <w:sz w:val="24"/>
          <w:szCs w:val="24"/>
        </w:rPr>
        <w:lastRenderedPageBreak/>
        <w:t>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Положением.</w:t>
      </w:r>
    </w:p>
    <w:p w14:paraId="69737DB0" w14:textId="77777777" w:rsidR="005E0EC2" w:rsidRPr="00675A8C" w:rsidRDefault="005E0EC2" w:rsidP="005E0EC2"/>
    <w:p w14:paraId="309FDD07" w14:textId="7FEF2BB5" w:rsidR="005E0EC2" w:rsidRDefault="005E0EC2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56CBA9D" w14:textId="77777777" w:rsidR="005E0EC2" w:rsidRPr="001D506D" w:rsidRDefault="005E0EC2" w:rsidP="001D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EC2" w:rsidRPr="001D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6DC4"/>
    <w:multiLevelType w:val="singleLevel"/>
    <w:tmpl w:val="9A5C2982"/>
    <w:lvl w:ilvl="0">
      <w:start w:val="4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183B1D"/>
    <w:multiLevelType w:val="singleLevel"/>
    <w:tmpl w:val="23FE4258"/>
    <w:lvl w:ilvl="0">
      <w:start w:val="2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01577A"/>
    <w:multiLevelType w:val="singleLevel"/>
    <w:tmpl w:val="5DD8AD54"/>
    <w:lvl w:ilvl="0">
      <w:start w:val="15"/>
      <w:numFmt w:val="decimal"/>
      <w:lvlText w:val="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681FFD"/>
    <w:multiLevelType w:val="singleLevel"/>
    <w:tmpl w:val="AF70EE1E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D243AD"/>
    <w:multiLevelType w:val="singleLevel"/>
    <w:tmpl w:val="1602D148"/>
    <w:lvl w:ilvl="0">
      <w:start w:val="3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715316"/>
    <w:multiLevelType w:val="singleLevel"/>
    <w:tmpl w:val="94E0D40A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5726966"/>
    <w:multiLevelType w:val="singleLevel"/>
    <w:tmpl w:val="6E5AF0E6"/>
    <w:lvl w:ilvl="0">
      <w:start w:val="2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DF013B"/>
    <w:multiLevelType w:val="singleLevel"/>
    <w:tmpl w:val="CEB6ADC4"/>
    <w:lvl w:ilvl="0">
      <w:start w:val="6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EE7974"/>
    <w:multiLevelType w:val="singleLevel"/>
    <w:tmpl w:val="49BE8692"/>
    <w:lvl w:ilvl="0">
      <w:start w:val="13"/>
      <w:numFmt w:val="decimal"/>
      <w:lvlText w:val="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C306CD3"/>
    <w:multiLevelType w:val="singleLevel"/>
    <w:tmpl w:val="37C86404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262A5D"/>
    <w:multiLevelType w:val="singleLevel"/>
    <w:tmpl w:val="FD0659CE"/>
    <w:lvl w:ilvl="0">
      <w:start w:val="10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AFF6B5B"/>
    <w:multiLevelType w:val="singleLevel"/>
    <w:tmpl w:val="BE7068BA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lvl w:ilvl="0">
        <w:start w:val="2"/>
        <w:numFmt w:val="decimal"/>
        <w:lvlText w:val="2.%1.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2"/>
        <w:numFmt w:val="decimal"/>
        <w:lvlText w:val="2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0"/>
  </w:num>
  <w:num w:numId="9">
    <w:abstractNumId w:val="10"/>
    <w:lvlOverride w:ilvl="0">
      <w:lvl w:ilvl="0">
        <w:start w:val="10"/>
        <w:numFmt w:val="decimal"/>
        <w:lvlText w:val="2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8"/>
    <w:lvlOverride w:ilvl="0">
      <w:lvl w:ilvl="0">
        <w:start w:val="13"/>
        <w:numFmt w:val="decimal"/>
        <w:lvlText w:val="2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1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6D"/>
    <w:rsid w:val="001D506D"/>
    <w:rsid w:val="005E0EC2"/>
    <w:rsid w:val="00B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B3A5"/>
  <w15:docId w15:val="{0AEE68D3-08A5-41BC-8A9B-9A8FE68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6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5E0EC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E0EC2"/>
    <w:pPr>
      <w:widowControl w:val="0"/>
      <w:autoSpaceDE w:val="0"/>
      <w:autoSpaceDN w:val="0"/>
      <w:adjustRightInd w:val="0"/>
      <w:spacing w:after="0" w:line="27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E0EC2"/>
    <w:pPr>
      <w:widowControl w:val="0"/>
      <w:autoSpaceDE w:val="0"/>
      <w:autoSpaceDN w:val="0"/>
      <w:adjustRightInd w:val="0"/>
      <w:spacing w:after="0" w:line="269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E0E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E0EC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E0EC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5E0EC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5E0E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rsid w:val="005E0EC2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katerina@lansite.ru</cp:lastModifiedBy>
  <cp:revision>3</cp:revision>
  <dcterms:created xsi:type="dcterms:W3CDTF">2020-09-16T06:38:00Z</dcterms:created>
  <dcterms:modified xsi:type="dcterms:W3CDTF">2020-09-21T00:48:00Z</dcterms:modified>
</cp:coreProperties>
</file>