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CB0" w:rsidRDefault="00726ADD" w:rsidP="000D5CB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НОД: </w:t>
      </w:r>
      <w:r w:rsidR="000D5CB0" w:rsidRPr="000D5CB0">
        <w:rPr>
          <w:rFonts w:ascii="Times New Roman" w:hAnsi="Times New Roman" w:cs="Times New Roman"/>
          <w:b/>
          <w:sz w:val="32"/>
          <w:szCs w:val="32"/>
        </w:rPr>
        <w:t>«Её величество вода»</w:t>
      </w:r>
    </w:p>
    <w:p w:rsidR="00726ADD" w:rsidRDefault="00726ADD" w:rsidP="00726ADD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</w:p>
    <w:p w:rsidR="00726ADD" w:rsidRPr="000D5CB0" w:rsidRDefault="00726ADD" w:rsidP="00726AD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Панасюк В.Н.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7C6974">
        <w:rPr>
          <w:rFonts w:ascii="Times New Roman" w:hAnsi="Times New Roman" w:cs="Times New Roman"/>
          <w:sz w:val="28"/>
          <w:szCs w:val="28"/>
        </w:rPr>
        <w:t>:  Вовлечение детей в элементарную исследовательскую деятельность по изучению качеств и свойств неживой природы.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  <w:u w:val="single"/>
        </w:rPr>
        <w:t>Обучающая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-познакомит</w:t>
      </w:r>
      <w:r w:rsidR="006E4839">
        <w:rPr>
          <w:rFonts w:ascii="Times New Roman" w:hAnsi="Times New Roman" w:cs="Times New Roman"/>
          <w:sz w:val="28"/>
          <w:szCs w:val="28"/>
        </w:rPr>
        <w:t>ь детей со свойствами воды (</w:t>
      </w:r>
      <w:r w:rsidRPr="007C6974">
        <w:rPr>
          <w:rFonts w:ascii="Times New Roman" w:hAnsi="Times New Roman" w:cs="Times New Roman"/>
          <w:sz w:val="28"/>
          <w:szCs w:val="28"/>
        </w:rPr>
        <w:t>цвет, запах);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 -активизировать и обогащать словарь детей  существительными, прилагательными, глаголами по теме занятия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-развивать навыки проведения опытов;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-развивать мышление, речь, кругозор и любознательность детей; рассказать о значении воды для всего живого;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-развивать у детей познавательный интерес,  самостоятельность,  наблюдательность, способность сравнивать.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-умение работать в группе;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-воспитывать бережное отношение к воде.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Обогащение словаря:</w:t>
      </w:r>
      <w:r w:rsidR="006E4839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6E4839">
        <w:rPr>
          <w:rFonts w:ascii="Times New Roman" w:hAnsi="Times New Roman" w:cs="Times New Roman"/>
          <w:sz w:val="28"/>
          <w:szCs w:val="28"/>
        </w:rPr>
        <w:t>бесцветная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>, без запаха.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область:</w:t>
      </w:r>
      <w:r w:rsidRPr="007C6974">
        <w:rPr>
          <w:rFonts w:ascii="Times New Roman" w:hAnsi="Times New Roman" w:cs="Times New Roman"/>
          <w:sz w:val="28"/>
          <w:szCs w:val="28"/>
        </w:rPr>
        <w:t> «Познавательное развитие»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Вид деятельности:</w:t>
      </w:r>
      <w:r w:rsidRPr="007C6974">
        <w:rPr>
          <w:rFonts w:ascii="Times New Roman" w:hAnsi="Times New Roman" w:cs="Times New Roman"/>
          <w:sz w:val="28"/>
          <w:szCs w:val="28"/>
        </w:rPr>
        <w:t> Познавательно-исследовательская.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7C6974">
        <w:rPr>
          <w:rFonts w:ascii="Times New Roman" w:hAnsi="Times New Roman" w:cs="Times New Roman"/>
          <w:sz w:val="28"/>
          <w:szCs w:val="28"/>
        </w:rPr>
        <w:t> волшебный сундучок, стак</w:t>
      </w:r>
      <w:r w:rsidR="006E4839">
        <w:rPr>
          <w:rFonts w:ascii="Times New Roman" w:hAnsi="Times New Roman" w:cs="Times New Roman"/>
          <w:sz w:val="28"/>
          <w:szCs w:val="28"/>
        </w:rPr>
        <w:t>анчики по количеству детей</w:t>
      </w:r>
      <w:r w:rsidRPr="007C6974">
        <w:rPr>
          <w:rFonts w:ascii="Times New Roman" w:hAnsi="Times New Roman" w:cs="Times New Roman"/>
          <w:sz w:val="28"/>
          <w:szCs w:val="28"/>
        </w:rPr>
        <w:t>, тарелочки по количеству детей, краска, ложечки по количеству детей.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C6974">
        <w:rPr>
          <w:rFonts w:ascii="Times New Roman" w:hAnsi="Times New Roman" w:cs="Times New Roman"/>
          <w:sz w:val="28"/>
          <w:szCs w:val="28"/>
        </w:rPr>
        <w:t>Методы и приемы: игровой (волшебная коробочка с приглашением), наглядный (баночка с водой), практический (опыты), словесный.</w:t>
      </w:r>
      <w:proofErr w:type="gramEnd"/>
    </w:p>
    <w:p w:rsidR="000D5CB0" w:rsidRDefault="000D5CB0" w:rsidP="00726AD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3543C" w:rsidRPr="007C6974" w:rsidRDefault="007C6974" w:rsidP="007C6974">
      <w:pPr>
        <w:jc w:val="center"/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</w:t>
      </w:r>
      <w:r w:rsidR="00726ADD">
        <w:rPr>
          <w:rFonts w:ascii="Times New Roman" w:hAnsi="Times New Roman" w:cs="Times New Roman"/>
          <w:b/>
          <w:bCs/>
          <w:sz w:val="28"/>
          <w:szCs w:val="28"/>
        </w:rPr>
        <w:t xml:space="preserve"> НОД:</w:t>
      </w:r>
      <w:bookmarkStart w:id="0" w:name="_GoBack"/>
      <w:bookmarkEnd w:id="0"/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1часть</w:t>
      </w:r>
      <w:r w:rsidRPr="007C6974">
        <w:rPr>
          <w:rFonts w:ascii="Times New Roman" w:hAnsi="Times New Roman" w:cs="Times New Roman"/>
          <w:sz w:val="28"/>
          <w:szCs w:val="28"/>
        </w:rPr>
        <w:t>. </w:t>
      </w:r>
      <w:r w:rsidRPr="007C6974">
        <w:rPr>
          <w:rFonts w:ascii="Times New Roman" w:hAnsi="Times New Roman" w:cs="Times New Roman"/>
          <w:b/>
          <w:bCs/>
          <w:sz w:val="28"/>
          <w:szCs w:val="28"/>
        </w:rPr>
        <w:t>Организационная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- Сядем мы в кружочек дружно, поздороваться нам нужно. Говорю тебе привет, улыбнись скорей в ответ. Вместе за руки возьмемся, и друг другу улыбнемся.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Ребята сегодня утром у нашей двери в группу я обнаружила вот такую красивую коробочку и приглашение, хотите узнать от кого.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«Дорогие ребята я приглашаю вас в страну фокусов. Здесь вы узнаете много интересного и научитесь показывать фокусы с водой. А чтобы попасть в страну в волшебной</w:t>
      </w:r>
      <w:r w:rsidR="006E4839">
        <w:rPr>
          <w:rFonts w:ascii="Times New Roman" w:hAnsi="Times New Roman" w:cs="Times New Roman"/>
          <w:sz w:val="28"/>
          <w:szCs w:val="28"/>
        </w:rPr>
        <w:t xml:space="preserve"> коробочке лежит волшебная палочка</w:t>
      </w:r>
      <w:r w:rsidRPr="007C6974">
        <w:rPr>
          <w:rFonts w:ascii="Times New Roman" w:hAnsi="Times New Roman" w:cs="Times New Roman"/>
          <w:sz w:val="28"/>
          <w:szCs w:val="28"/>
        </w:rPr>
        <w:t>. Желаю удачи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Ну, что ребята отправимся в страну фокусов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>ответы детей). Ребята, скажите, пожалуйста, кто такой фокусник? (ответы детей)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А вы умеете показывать фокусы? (ответы детей)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Но чтобы попасть в эту страну нужн</w:t>
      </w:r>
      <w:r w:rsidR="006E4839">
        <w:rPr>
          <w:rFonts w:ascii="Times New Roman" w:hAnsi="Times New Roman" w:cs="Times New Roman"/>
          <w:sz w:val="28"/>
          <w:szCs w:val="28"/>
        </w:rPr>
        <w:t>о взять волшебную палочку</w:t>
      </w:r>
      <w:r w:rsidRPr="007C6974">
        <w:rPr>
          <w:rFonts w:ascii="Times New Roman" w:hAnsi="Times New Roman" w:cs="Times New Roman"/>
          <w:sz w:val="28"/>
          <w:szCs w:val="28"/>
        </w:rPr>
        <w:t>, закрыть глаза и сказать волшебные слова: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Поверчусь я, поверчусь,</w:t>
      </w:r>
      <w:r w:rsidRPr="007C6974">
        <w:rPr>
          <w:rFonts w:ascii="Times New Roman" w:hAnsi="Times New Roman" w:cs="Times New Roman"/>
          <w:sz w:val="28"/>
          <w:szCs w:val="28"/>
        </w:rPr>
        <w:br/>
        <w:t>Покручусь я, покручусь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 </w:t>
      </w:r>
      <w:r w:rsidRPr="007C6974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 xml:space="preserve"> детками в стране фокусов я окажусь.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Воспитатель: Я сегодня буду главным фокусником, а вы будете моими учениками помощниками. Ваша задача – посмотреть фокус и отгадать его секрет.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C6974">
        <w:rPr>
          <w:rFonts w:ascii="Times New Roman" w:hAnsi="Times New Roman" w:cs="Times New Roman"/>
          <w:sz w:val="28"/>
          <w:szCs w:val="28"/>
        </w:rPr>
        <w:t>Посмотрите ребята в волшебном сундучке есть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 xml:space="preserve"> еще что-то. Ой, как интересно, что же там? А вам интересно? Сейчас я посмотрю…(Достать бутылочку с водой) как вы думаете, что в бутылочке?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-Правильно, вода.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Ребята, а вы хотели бы научиться фокусам с водой?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2 часть.</w:t>
      </w:r>
      <w:r w:rsidR="00717489" w:rsidRPr="007C6974">
        <w:rPr>
          <w:rFonts w:ascii="Times New Roman" w:hAnsi="Times New Roman" w:cs="Times New Roman"/>
          <w:sz w:val="28"/>
          <w:szCs w:val="28"/>
        </w:rPr>
        <w:t> Опытно-экспери</w:t>
      </w:r>
      <w:r w:rsidRPr="007C6974">
        <w:rPr>
          <w:rFonts w:ascii="Times New Roman" w:hAnsi="Times New Roman" w:cs="Times New Roman"/>
          <w:sz w:val="28"/>
          <w:szCs w:val="28"/>
        </w:rPr>
        <w:t>ментальная.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-  Тогда пойдемте в комнату фокусов, где я буду учить вас показывать фокусы с водой. (Дети подходят к столам, на столах с</w:t>
      </w:r>
      <w:r w:rsidR="006E4839">
        <w:rPr>
          <w:rFonts w:ascii="Times New Roman" w:hAnsi="Times New Roman" w:cs="Times New Roman"/>
          <w:sz w:val="28"/>
          <w:szCs w:val="28"/>
        </w:rPr>
        <w:t>тоят стаканчики с водой, гуашь</w:t>
      </w:r>
      <w:r w:rsidRPr="007C6974">
        <w:rPr>
          <w:rFonts w:ascii="Times New Roman" w:hAnsi="Times New Roman" w:cs="Times New Roman"/>
          <w:sz w:val="28"/>
          <w:szCs w:val="28"/>
        </w:rPr>
        <w:t>, ложечки, тарелочки на каждого ребенка)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Садимся за столы…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lastRenderedPageBreak/>
        <w:t>Ребята, возьмите один стаканчик с водой. Как вы думаете, вода прозрачная или нет?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 xml:space="preserve">А давайте проверим: 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опустим ложку в стакан и если ложку будет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 xml:space="preserve"> видно, то вода прозрачная.  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Ребята, ложку видно сквозь воду?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Правильно, молодцы ложку видно, значит вода у нас какая? (прозрачная)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А сейчас мы с вами научимся первому фокусу.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Посмотрите, как я его буду делать: берем ложкой немного волшебной краски, добавляем в стаканчик и размешиваем, и смотрим, что же происходит. Какого цвета стала вода? Правильно, красного. А теперь вы мне покажите фокус, что у вас получиться. Какая вода получил</w:t>
      </w:r>
      <w:r w:rsidR="00A4029E" w:rsidRPr="007C6974">
        <w:rPr>
          <w:rFonts w:ascii="Times New Roman" w:hAnsi="Times New Roman" w:cs="Times New Roman"/>
          <w:sz w:val="28"/>
          <w:szCs w:val="28"/>
        </w:rPr>
        <w:t xml:space="preserve">ась у вас? Молодцы, </w:t>
      </w:r>
      <w:proofErr w:type="gramStart"/>
      <w:r w:rsidR="00A4029E" w:rsidRPr="007C6974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>. Ребятишки, скажите, а сейчас вода прозрачная или нет? А давайте проверим. Опустим ложку в стакан, если ложку не видно, значит вода не прозрачная. Ребята, видно ложку? Правильно, не видно значит, вода не прозрачная стала.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Фокус «Разноцветная вода».</w:t>
      </w:r>
      <w:r w:rsidRPr="007C6974">
        <w:rPr>
          <w:rFonts w:ascii="Times New Roman" w:hAnsi="Times New Roman" w:cs="Times New Roman"/>
          <w:sz w:val="28"/>
          <w:szCs w:val="28"/>
        </w:rPr>
        <w:br/>
        <w:t>Для проведения фокуса необходимо взять банки с закручивающимися крышками (по количеству детей). В банки заранее наливается вода. Воспитатель показывает всем, что вода обыкновенная, закрывает платком, затем говорит волшебные слова: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 «Была водичка простой, стань водичка цветной» и взмахивает волшебной палочкой. Дети встряхивают воду в банке, вода окрашивается в нужный цвет.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Как же трудно  быть фокусниками. Давайте отдохнем и  немного поиграем.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6974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7C6974">
        <w:rPr>
          <w:rFonts w:ascii="Times New Roman" w:hAnsi="Times New Roman" w:cs="Times New Roman"/>
          <w:b/>
          <w:bCs/>
          <w:sz w:val="28"/>
          <w:szCs w:val="28"/>
        </w:rPr>
        <w:t> «Дождик»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Капля раз, Капля два, (прыжки на носочках, руки на поясе.)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Очень медленно сперва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>рыжки медленно)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А потом, потом, потом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Все бегом, бегом, бегом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>емп увеличивается)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Мы зонты свои раскрыли, (вдох развести руки в стороны.)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От дождя себя укрыли</w:t>
      </w:r>
      <w:r w:rsidRPr="007C697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7C6974">
        <w:rPr>
          <w:rFonts w:ascii="Times New Roman" w:hAnsi="Times New Roman" w:cs="Times New Roman"/>
          <w:sz w:val="28"/>
          <w:szCs w:val="28"/>
        </w:rPr>
        <w:t>(сомкнуть руки над головой полукругом).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lastRenderedPageBreak/>
        <w:t>Отдохнули немного, а сейчас продолжим учиться фокусам.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Пойдемте в следующую нашу комнату фокусов. Ребята, а в волшебном сундучке есть еще что-то. Что же там такое? Как интересно,…Что же это? Это ребята волшебный порошок.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Давайте возьмем стаканчик. Понюхайте, пахнет вода или нет? Молодцы, вода ни чем не пахнет, она не имеет запаха. А сейчас мы научимся еще одному фокусу, вода сейчас приобретет запах, но если в нее добавить волшебный порошок она приобретет запах. Проверим?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Посмотрите, как я это буду делать я, а вы повторяете за мной: берем ложкой немного волшебного порошка, добавляем в стаканчик и размешиваем. Понюхайте сейчас воду. Вода, сейчас пахнет? Правильно, вода приобрела у нас запах. Получился фокус?  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 xml:space="preserve">Ребята наша комната фокусов уже закрывается и нам нужно возвращаться в детский сад. Я предлагаю вам пройти на ковер и встать в круг. Вам понравилось сегодня в комнате фокусов? А что вам больше всего понравилось? А мне очень понравилось сегодня  учить вас фокусам. Но пока мы не 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вернулись в детский сад я хочу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 xml:space="preserve"> вам сделать подарок.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b/>
          <w:bCs/>
          <w:sz w:val="28"/>
          <w:szCs w:val="28"/>
        </w:rPr>
        <w:t>Фокус «Превращение воды»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C6974">
        <w:rPr>
          <w:rFonts w:ascii="Times New Roman" w:hAnsi="Times New Roman" w:cs="Times New Roman"/>
          <w:sz w:val="28"/>
          <w:szCs w:val="28"/>
        </w:rPr>
        <w:t>Посмотрите у меня есть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 xml:space="preserve"> бутылочка. Что в ней? Правильно вода. А она имеет запах? А вода прозрачная или цветная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 xml:space="preserve">ответы детей). Сейчас я кладу бутылочку в коробочку, 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поколдую и моя водичка превратится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>…..(коробку переворачиваю и достаю бутылочку с соком, дети видят, что вода поменяла цвет и появился запах) в сок.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Ну, что ребята возвращаемся в детский сад, закрываем глазки и говорим волшебные слова:</w:t>
      </w:r>
    </w:p>
    <w:p w:rsidR="0013543C" w:rsidRPr="007C6974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Поверчусь я, поверчусь,</w:t>
      </w:r>
      <w:r w:rsidRPr="007C6974">
        <w:rPr>
          <w:rFonts w:ascii="Times New Roman" w:hAnsi="Times New Roman" w:cs="Times New Roman"/>
          <w:sz w:val="28"/>
          <w:szCs w:val="28"/>
        </w:rPr>
        <w:br/>
        <w:t xml:space="preserve">Покручусь я, </w:t>
      </w:r>
      <w:proofErr w:type="gramStart"/>
      <w:r w:rsidRPr="007C6974">
        <w:rPr>
          <w:rFonts w:ascii="Times New Roman" w:hAnsi="Times New Roman" w:cs="Times New Roman"/>
          <w:sz w:val="28"/>
          <w:szCs w:val="28"/>
        </w:rPr>
        <w:t>покручусь </w:t>
      </w:r>
      <w:r w:rsidRPr="007C6974">
        <w:rPr>
          <w:rFonts w:ascii="Times New Roman" w:hAnsi="Times New Roman" w:cs="Times New Roman"/>
          <w:sz w:val="28"/>
          <w:szCs w:val="28"/>
        </w:rPr>
        <w:br/>
        <w:t>Шапочку сейчас сниму</w:t>
      </w:r>
      <w:proofErr w:type="gramEnd"/>
      <w:r w:rsidRPr="007C6974">
        <w:rPr>
          <w:rFonts w:ascii="Times New Roman" w:hAnsi="Times New Roman" w:cs="Times New Roman"/>
          <w:sz w:val="28"/>
          <w:szCs w:val="28"/>
        </w:rPr>
        <w:t>,</w:t>
      </w:r>
    </w:p>
    <w:p w:rsidR="0013543C" w:rsidRDefault="0013543C" w:rsidP="0013543C">
      <w:pPr>
        <w:rPr>
          <w:rFonts w:ascii="Times New Roman" w:hAnsi="Times New Roman" w:cs="Times New Roman"/>
          <w:sz w:val="28"/>
          <w:szCs w:val="28"/>
        </w:rPr>
      </w:pPr>
      <w:r w:rsidRPr="007C6974">
        <w:rPr>
          <w:rFonts w:ascii="Times New Roman" w:hAnsi="Times New Roman" w:cs="Times New Roman"/>
          <w:sz w:val="28"/>
          <w:szCs w:val="28"/>
        </w:rPr>
        <w:t>И в детский садик с детками я вернусь.</w:t>
      </w:r>
    </w:p>
    <w:p w:rsidR="000D5CB0" w:rsidRDefault="000D5CB0" w:rsidP="0013543C">
      <w:pPr>
        <w:rPr>
          <w:rFonts w:ascii="Times New Roman" w:hAnsi="Times New Roman" w:cs="Times New Roman"/>
          <w:sz w:val="28"/>
          <w:szCs w:val="28"/>
        </w:rPr>
      </w:pPr>
    </w:p>
    <w:p w:rsidR="000D5CB0" w:rsidRDefault="000D5CB0" w:rsidP="0013543C">
      <w:pPr>
        <w:rPr>
          <w:rFonts w:ascii="Times New Roman" w:hAnsi="Times New Roman" w:cs="Times New Roman"/>
          <w:sz w:val="28"/>
          <w:szCs w:val="28"/>
        </w:rPr>
      </w:pPr>
    </w:p>
    <w:p w:rsidR="000D5CB0" w:rsidRDefault="000D5CB0" w:rsidP="0013543C">
      <w:pPr>
        <w:rPr>
          <w:rFonts w:ascii="Times New Roman" w:hAnsi="Times New Roman" w:cs="Times New Roman"/>
          <w:sz w:val="28"/>
          <w:szCs w:val="28"/>
        </w:rPr>
      </w:pPr>
      <w:r w:rsidRPr="000D5C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239" cy="348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2_1422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79" cy="348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5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682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dbbc0f6187ddc52942a90a026cd2c7d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876" cy="34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B0" w:rsidRPr="007C6974" w:rsidRDefault="000D5CB0" w:rsidP="0013543C">
      <w:pPr>
        <w:rPr>
          <w:rFonts w:ascii="Times New Roman" w:hAnsi="Times New Roman" w:cs="Times New Roman"/>
          <w:sz w:val="28"/>
          <w:szCs w:val="28"/>
        </w:rPr>
      </w:pPr>
      <w:r w:rsidRPr="000D5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324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c2525f0b40ecb057c472a4cf6de0886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25" cy="33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5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324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153d3047654f46d0201dbb854b93c77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15" cy="3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140" w:rsidRDefault="00D85140">
      <w:pPr>
        <w:rPr>
          <w:rFonts w:ascii="Times New Roman" w:hAnsi="Times New Roman" w:cs="Times New Roman"/>
          <w:sz w:val="28"/>
          <w:szCs w:val="28"/>
        </w:rPr>
      </w:pPr>
    </w:p>
    <w:p w:rsidR="000D5CB0" w:rsidRDefault="000D5CB0">
      <w:pPr>
        <w:rPr>
          <w:rFonts w:ascii="Times New Roman" w:hAnsi="Times New Roman" w:cs="Times New Roman"/>
          <w:sz w:val="28"/>
          <w:szCs w:val="28"/>
        </w:rPr>
      </w:pPr>
    </w:p>
    <w:p w:rsidR="000D5CB0" w:rsidRDefault="000D5CB0">
      <w:pPr>
        <w:rPr>
          <w:rFonts w:ascii="Times New Roman" w:hAnsi="Times New Roman" w:cs="Times New Roman"/>
          <w:sz w:val="28"/>
          <w:szCs w:val="28"/>
        </w:rPr>
      </w:pPr>
    </w:p>
    <w:p w:rsidR="000D5CB0" w:rsidRDefault="000D5CB0">
      <w:pPr>
        <w:rPr>
          <w:rFonts w:ascii="Times New Roman" w:hAnsi="Times New Roman" w:cs="Times New Roman"/>
          <w:sz w:val="28"/>
          <w:szCs w:val="28"/>
        </w:rPr>
      </w:pPr>
    </w:p>
    <w:p w:rsidR="000D5CB0" w:rsidRDefault="000D5CB0">
      <w:pPr>
        <w:rPr>
          <w:rFonts w:ascii="Times New Roman" w:hAnsi="Times New Roman" w:cs="Times New Roman"/>
          <w:sz w:val="28"/>
          <w:szCs w:val="28"/>
        </w:rPr>
      </w:pPr>
    </w:p>
    <w:p w:rsidR="000D5CB0" w:rsidRDefault="000D5CB0">
      <w:pPr>
        <w:rPr>
          <w:rFonts w:ascii="Times New Roman" w:hAnsi="Times New Roman" w:cs="Times New Roman"/>
          <w:sz w:val="28"/>
          <w:szCs w:val="28"/>
        </w:rPr>
      </w:pPr>
    </w:p>
    <w:p w:rsidR="000D5CB0" w:rsidRPr="007C6974" w:rsidRDefault="000D5CB0">
      <w:pPr>
        <w:rPr>
          <w:rFonts w:ascii="Times New Roman" w:hAnsi="Times New Roman" w:cs="Times New Roman"/>
          <w:sz w:val="28"/>
          <w:szCs w:val="28"/>
        </w:rPr>
      </w:pPr>
      <w:r w:rsidRPr="000D5C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304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c288a0b733e5d72a26c42fe52daae8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27" cy="304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D5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04553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99d8e20a553fdec54a3b128e05310bd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236" cy="30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CB0" w:rsidRPr="007C6974" w:rsidSect="00477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450E"/>
    <w:rsid w:val="000D5CB0"/>
    <w:rsid w:val="0013543C"/>
    <w:rsid w:val="0047777B"/>
    <w:rsid w:val="0059450E"/>
    <w:rsid w:val="00635E0E"/>
    <w:rsid w:val="006E4839"/>
    <w:rsid w:val="00717489"/>
    <w:rsid w:val="00726ADD"/>
    <w:rsid w:val="007C6974"/>
    <w:rsid w:val="00A4029E"/>
    <w:rsid w:val="00D85140"/>
    <w:rsid w:val="00E17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8A685-80E5-42BE-8E5E-553F0308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коста</cp:lastModifiedBy>
  <cp:revision>7</cp:revision>
  <dcterms:created xsi:type="dcterms:W3CDTF">2020-02-11T16:45:00Z</dcterms:created>
  <dcterms:modified xsi:type="dcterms:W3CDTF">2020-10-27T07:45:00Z</dcterms:modified>
</cp:coreProperties>
</file>