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Ind w:w="6062" w:type="dxa"/>
        <w:tblLook w:val="04A0" w:firstRow="1" w:lastRow="0" w:firstColumn="1" w:lastColumn="0" w:noHBand="0" w:noVBand="1"/>
      </w:tblPr>
      <w:tblGrid>
        <w:gridCol w:w="3442"/>
      </w:tblGrid>
      <w:tr w:rsidR="003E6A6E" w:rsidTr="003E6A6E"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</w:tcPr>
          <w:p w:rsidR="003E6A6E" w:rsidRDefault="003E6A6E">
            <w:r w:rsidRPr="001555ED">
              <w:object w:dxaOrig="12405" w:dyaOrig="9285" w14:anchorId="6C2463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5pt;height:120.5pt" o:ole="">
                  <v:imagedata r:id="rId8" o:title=""/>
                </v:shape>
                <o:OLEObject Type="Embed" ProgID="PBrush" ShapeID="_x0000_i1025" DrawAspect="Content" ObjectID="_1693310877" r:id="rId9"/>
              </w:object>
            </w:r>
          </w:p>
        </w:tc>
      </w:tr>
    </w:tbl>
    <w:p w:rsidR="00FF60FA" w:rsidRPr="00FF60FA" w:rsidRDefault="00FF60FA">
      <w:pPr>
        <w:jc w:val="right"/>
        <w:rPr>
          <w:rFonts w:ascii="Times New Roman" w:hAnsi="Times New Roman" w:cs="Times New Roman"/>
          <w:noProof/>
          <w:lang w:bidi="ar-SA"/>
        </w:rPr>
      </w:pPr>
    </w:p>
    <w:p w:rsidR="00C71C5D" w:rsidRPr="00FF60FA" w:rsidRDefault="00B338F7" w:rsidP="00747E90">
      <w:pPr>
        <w:pStyle w:val="1"/>
        <w:numPr>
          <w:ilvl w:val="0"/>
          <w:numId w:val="1"/>
        </w:numPr>
        <w:shd w:val="clear" w:color="auto" w:fill="auto"/>
        <w:tabs>
          <w:tab w:val="left" w:pos="369"/>
        </w:tabs>
        <w:spacing w:after="220" w:line="257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60FA">
        <w:rPr>
          <w:rFonts w:ascii="Times New Roman" w:hAnsi="Times New Roman" w:cs="Times New Roman"/>
          <w:sz w:val="24"/>
          <w:szCs w:val="24"/>
        </w:rPr>
        <w:t>Общие сведения об объекте</w:t>
      </w:r>
    </w:p>
    <w:p w:rsidR="00C71C5D" w:rsidRPr="00FF60FA" w:rsidRDefault="00B338F7" w:rsidP="00FF60FA">
      <w:pPr>
        <w:pStyle w:val="1"/>
        <w:numPr>
          <w:ilvl w:val="1"/>
          <w:numId w:val="1"/>
        </w:numPr>
        <w:shd w:val="clear" w:color="auto" w:fill="auto"/>
        <w:tabs>
          <w:tab w:val="left" w:pos="607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Наименование (вид) объекта </w:t>
      </w:r>
      <w:r w:rsidR="00FF60FA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дошкольное образовательное учреждение «Солгонский детский сад». </w:t>
      </w:r>
    </w:p>
    <w:p w:rsidR="00C71C5D" w:rsidRPr="00FF60FA" w:rsidRDefault="00B338F7" w:rsidP="00FF60FA">
      <w:pPr>
        <w:pStyle w:val="1"/>
        <w:numPr>
          <w:ilvl w:val="1"/>
          <w:numId w:val="1"/>
        </w:numPr>
        <w:shd w:val="clear" w:color="auto" w:fill="auto"/>
        <w:tabs>
          <w:tab w:val="left" w:pos="618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Адрес объекта </w:t>
      </w:r>
      <w:r w:rsidR="00FF60FA">
        <w:rPr>
          <w:rFonts w:ascii="Times New Roman" w:hAnsi="Times New Roman" w:cs="Times New Roman"/>
          <w:sz w:val="24"/>
          <w:szCs w:val="24"/>
          <w:u w:val="single"/>
        </w:rPr>
        <w:t>662265</w:t>
      </w:r>
      <w:r w:rsidRPr="00FF60FA">
        <w:rPr>
          <w:rFonts w:ascii="Times New Roman" w:hAnsi="Times New Roman" w:cs="Times New Roman"/>
          <w:sz w:val="24"/>
          <w:szCs w:val="24"/>
          <w:u w:val="single"/>
        </w:rPr>
        <w:t xml:space="preserve">, Красноярский край, </w:t>
      </w:r>
      <w:proofErr w:type="spellStart"/>
      <w:r w:rsidR="00FF60FA">
        <w:rPr>
          <w:rFonts w:ascii="Times New Roman" w:hAnsi="Times New Roman" w:cs="Times New Roman"/>
          <w:sz w:val="24"/>
          <w:szCs w:val="24"/>
          <w:u w:val="single"/>
        </w:rPr>
        <w:t>Ужурский</w:t>
      </w:r>
      <w:proofErr w:type="spellEnd"/>
      <w:r w:rsidR="00FF60FA">
        <w:rPr>
          <w:rFonts w:ascii="Times New Roman" w:hAnsi="Times New Roman" w:cs="Times New Roman"/>
          <w:sz w:val="24"/>
          <w:szCs w:val="24"/>
          <w:u w:val="single"/>
        </w:rPr>
        <w:t xml:space="preserve"> район, с. Солгон, ул. Харченко,7</w:t>
      </w:r>
    </w:p>
    <w:p w:rsidR="00C71C5D" w:rsidRPr="00FF60FA" w:rsidRDefault="00B338F7">
      <w:pPr>
        <w:pStyle w:val="1"/>
        <w:numPr>
          <w:ilvl w:val="1"/>
          <w:numId w:val="1"/>
        </w:numPr>
        <w:shd w:val="clear" w:color="auto" w:fill="auto"/>
        <w:tabs>
          <w:tab w:val="left" w:pos="607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>Сведения о размещении объекта:</w:t>
      </w:r>
    </w:p>
    <w:p w:rsidR="00C71C5D" w:rsidRPr="00FF60FA" w:rsidRDefault="00B338F7">
      <w:pPr>
        <w:pStyle w:val="1"/>
        <w:shd w:val="clear" w:color="auto" w:fill="auto"/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- отдельно стоящее здание </w:t>
      </w:r>
      <w:r w:rsidR="00FF60FA">
        <w:rPr>
          <w:rFonts w:ascii="Times New Roman" w:hAnsi="Times New Roman" w:cs="Times New Roman"/>
          <w:sz w:val="24"/>
          <w:szCs w:val="24"/>
        </w:rPr>
        <w:t>2</w:t>
      </w:r>
      <w:r w:rsidRPr="00FF60FA">
        <w:rPr>
          <w:rFonts w:ascii="Times New Roman" w:hAnsi="Times New Roman" w:cs="Times New Roman"/>
          <w:sz w:val="24"/>
          <w:szCs w:val="24"/>
        </w:rPr>
        <w:t xml:space="preserve"> этажей, </w:t>
      </w:r>
      <w:r w:rsidR="00FF60FA">
        <w:rPr>
          <w:rFonts w:ascii="Times New Roman" w:hAnsi="Times New Roman" w:cs="Times New Roman"/>
          <w:sz w:val="24"/>
          <w:szCs w:val="24"/>
          <w:u w:val="single"/>
        </w:rPr>
        <w:t xml:space="preserve">1459,80 </w:t>
      </w:r>
      <w:r w:rsidRPr="00FF60FA">
        <w:rPr>
          <w:rFonts w:ascii="Times New Roman" w:hAnsi="Times New Roman" w:cs="Times New Roman"/>
          <w:sz w:val="24"/>
          <w:szCs w:val="24"/>
        </w:rPr>
        <w:t xml:space="preserve"> кв. м</w:t>
      </w:r>
    </w:p>
    <w:p w:rsidR="00C71C5D" w:rsidRPr="00FF60FA" w:rsidRDefault="00B338F7">
      <w:pPr>
        <w:pStyle w:val="1"/>
        <w:shd w:val="clear" w:color="auto" w:fill="auto"/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="00FF60FA">
        <w:rPr>
          <w:rFonts w:ascii="Times New Roman" w:hAnsi="Times New Roman" w:cs="Times New Roman"/>
          <w:sz w:val="24"/>
          <w:szCs w:val="24"/>
          <w:u w:val="single"/>
        </w:rPr>
        <w:t>5259</w:t>
      </w:r>
      <w:r w:rsidRPr="00FF60FA">
        <w:rPr>
          <w:rFonts w:ascii="Times New Roman" w:hAnsi="Times New Roman" w:cs="Times New Roman"/>
          <w:sz w:val="24"/>
          <w:szCs w:val="24"/>
        </w:rPr>
        <w:t xml:space="preserve"> кв. м</w:t>
      </w:r>
    </w:p>
    <w:p w:rsidR="00C71C5D" w:rsidRPr="00FF60FA" w:rsidRDefault="00B338F7">
      <w:pPr>
        <w:pStyle w:val="1"/>
        <w:numPr>
          <w:ilvl w:val="1"/>
          <w:numId w:val="1"/>
        </w:numPr>
        <w:shd w:val="clear" w:color="auto" w:fill="auto"/>
        <w:tabs>
          <w:tab w:val="left" w:pos="607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Год ввода объекта в эксплуатацию: </w:t>
      </w:r>
      <w:r w:rsidRPr="00FF60FA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FF60FA">
        <w:rPr>
          <w:rFonts w:ascii="Times New Roman" w:hAnsi="Times New Roman" w:cs="Times New Roman"/>
          <w:sz w:val="24"/>
          <w:szCs w:val="24"/>
          <w:u w:val="single"/>
        </w:rPr>
        <w:t>81</w:t>
      </w:r>
      <w:r w:rsidRPr="00FF60F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71C5D" w:rsidRPr="00FF60FA" w:rsidRDefault="00B338F7">
      <w:pPr>
        <w:pStyle w:val="1"/>
        <w:numPr>
          <w:ilvl w:val="1"/>
          <w:numId w:val="1"/>
        </w:numPr>
        <w:shd w:val="clear" w:color="auto" w:fill="auto"/>
        <w:tabs>
          <w:tab w:val="left" w:pos="607"/>
        </w:tabs>
        <w:spacing w:line="257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Дата последнего капитального ремонта </w:t>
      </w:r>
      <w:r w:rsidRPr="00FF60FA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C71C5D" w:rsidRPr="00FF60FA" w:rsidRDefault="00B338F7" w:rsidP="00FF60FA">
      <w:pPr>
        <w:pStyle w:val="1"/>
        <w:numPr>
          <w:ilvl w:val="1"/>
          <w:numId w:val="1"/>
        </w:numPr>
        <w:shd w:val="clear" w:color="auto" w:fill="auto"/>
        <w:tabs>
          <w:tab w:val="left" w:pos="621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Наименование собственника объекта: </w:t>
      </w:r>
      <w:r w:rsidR="00FF60FA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 образовательное учреждение «Солгонский детский сад».</w:t>
      </w:r>
    </w:p>
    <w:p w:rsidR="00747E90" w:rsidRPr="00FF60FA" w:rsidRDefault="00B338F7" w:rsidP="00747E90">
      <w:pPr>
        <w:pStyle w:val="1"/>
        <w:numPr>
          <w:ilvl w:val="1"/>
          <w:numId w:val="1"/>
        </w:numPr>
        <w:shd w:val="clear" w:color="auto" w:fill="auto"/>
        <w:tabs>
          <w:tab w:val="left" w:pos="618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E90">
        <w:rPr>
          <w:rFonts w:ascii="Times New Roman" w:hAnsi="Times New Roman" w:cs="Times New Roman"/>
          <w:sz w:val="24"/>
          <w:szCs w:val="24"/>
        </w:rPr>
        <w:t xml:space="preserve">Юридический адрес организации (учреждения) </w:t>
      </w:r>
      <w:r w:rsidR="00747E90">
        <w:rPr>
          <w:rFonts w:ascii="Times New Roman" w:hAnsi="Times New Roman" w:cs="Times New Roman"/>
          <w:sz w:val="24"/>
          <w:szCs w:val="24"/>
          <w:u w:val="single"/>
        </w:rPr>
        <w:t>662265</w:t>
      </w:r>
      <w:r w:rsidR="00747E90" w:rsidRPr="00FF60FA">
        <w:rPr>
          <w:rFonts w:ascii="Times New Roman" w:hAnsi="Times New Roman" w:cs="Times New Roman"/>
          <w:sz w:val="24"/>
          <w:szCs w:val="24"/>
          <w:u w:val="single"/>
        </w:rPr>
        <w:t xml:space="preserve">, Красноярский край, </w:t>
      </w:r>
      <w:proofErr w:type="spellStart"/>
      <w:r w:rsidR="00747E90">
        <w:rPr>
          <w:rFonts w:ascii="Times New Roman" w:hAnsi="Times New Roman" w:cs="Times New Roman"/>
          <w:sz w:val="24"/>
          <w:szCs w:val="24"/>
          <w:u w:val="single"/>
        </w:rPr>
        <w:t>Ужурский</w:t>
      </w:r>
      <w:proofErr w:type="spellEnd"/>
      <w:r w:rsidR="00747E90">
        <w:rPr>
          <w:rFonts w:ascii="Times New Roman" w:hAnsi="Times New Roman" w:cs="Times New Roman"/>
          <w:sz w:val="24"/>
          <w:szCs w:val="24"/>
          <w:u w:val="single"/>
        </w:rPr>
        <w:t xml:space="preserve"> район, с. Солгон, ул. Харченко,7</w:t>
      </w:r>
    </w:p>
    <w:p w:rsidR="00C71C5D" w:rsidRPr="00747E90" w:rsidRDefault="00B338F7" w:rsidP="00747E90">
      <w:pPr>
        <w:pStyle w:val="1"/>
        <w:numPr>
          <w:ilvl w:val="1"/>
          <w:numId w:val="1"/>
        </w:numPr>
        <w:shd w:val="clear" w:color="auto" w:fill="auto"/>
        <w:tabs>
          <w:tab w:val="left" w:pos="607"/>
        </w:tabs>
        <w:spacing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E90">
        <w:rPr>
          <w:rFonts w:ascii="Times New Roman" w:hAnsi="Times New Roman" w:cs="Times New Roman"/>
          <w:sz w:val="24"/>
          <w:szCs w:val="24"/>
        </w:rPr>
        <w:t xml:space="preserve">Форма собственности объекта: </w:t>
      </w:r>
      <w:r w:rsidRPr="00C64C2F">
        <w:rPr>
          <w:rFonts w:ascii="Times New Roman" w:hAnsi="Times New Roman" w:cs="Times New Roman"/>
          <w:color w:val="auto"/>
          <w:sz w:val="24"/>
          <w:szCs w:val="24"/>
        </w:rPr>
        <w:t>оперативное управление</w:t>
      </w:r>
    </w:p>
    <w:p w:rsidR="00C71C5D" w:rsidRPr="00747E90" w:rsidRDefault="00B338F7">
      <w:pPr>
        <w:pStyle w:val="1"/>
        <w:numPr>
          <w:ilvl w:val="1"/>
          <w:numId w:val="1"/>
        </w:numPr>
        <w:shd w:val="clear" w:color="auto" w:fill="auto"/>
        <w:tabs>
          <w:tab w:val="left" w:pos="607"/>
        </w:tabs>
        <w:spacing w:after="220" w:line="257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Пропускная способность объекта: </w:t>
      </w:r>
      <w:r w:rsidR="00747E90" w:rsidRPr="00C64C2F">
        <w:rPr>
          <w:rFonts w:ascii="Times New Roman" w:hAnsi="Times New Roman" w:cs="Times New Roman"/>
          <w:color w:val="auto"/>
          <w:sz w:val="24"/>
          <w:szCs w:val="24"/>
        </w:rPr>
        <w:t>12</w:t>
      </w:r>
      <w:r w:rsidRPr="00C64C2F">
        <w:rPr>
          <w:rFonts w:ascii="Times New Roman" w:hAnsi="Times New Roman" w:cs="Times New Roman"/>
          <w:color w:val="auto"/>
          <w:sz w:val="24"/>
          <w:szCs w:val="24"/>
        </w:rPr>
        <w:t>0 человек.</w:t>
      </w:r>
    </w:p>
    <w:p w:rsidR="00C71C5D" w:rsidRPr="00FF60FA" w:rsidRDefault="00B338F7" w:rsidP="00747E90">
      <w:pPr>
        <w:pStyle w:val="1"/>
        <w:numPr>
          <w:ilvl w:val="0"/>
          <w:numId w:val="1"/>
        </w:numPr>
        <w:shd w:val="clear" w:color="auto" w:fill="auto"/>
        <w:tabs>
          <w:tab w:val="left" w:pos="1716"/>
        </w:tabs>
        <w:spacing w:after="220" w:line="240" w:lineRule="auto"/>
        <w:ind w:left="1340"/>
        <w:jc w:val="center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>Характеристика использования объекта</w:t>
      </w:r>
    </w:p>
    <w:p w:rsidR="00C71C5D" w:rsidRPr="00FF60FA" w:rsidRDefault="00B338F7">
      <w:pPr>
        <w:pStyle w:val="1"/>
        <w:numPr>
          <w:ilvl w:val="1"/>
          <w:numId w:val="1"/>
        </w:numPr>
        <w:shd w:val="clear" w:color="auto" w:fill="auto"/>
        <w:tabs>
          <w:tab w:val="left" w:pos="614"/>
        </w:tabs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Сфера деятельности </w:t>
      </w:r>
      <w:r w:rsidRPr="00FF60FA">
        <w:rPr>
          <w:rFonts w:ascii="Times New Roman" w:hAnsi="Times New Roman" w:cs="Times New Roman"/>
          <w:sz w:val="24"/>
          <w:szCs w:val="24"/>
          <w:u w:val="single"/>
        </w:rPr>
        <w:t>образование</w:t>
      </w:r>
    </w:p>
    <w:p w:rsidR="00C71C5D" w:rsidRPr="00FF60FA" w:rsidRDefault="00B338F7">
      <w:pPr>
        <w:pStyle w:val="1"/>
        <w:numPr>
          <w:ilvl w:val="1"/>
          <w:numId w:val="1"/>
        </w:numPr>
        <w:shd w:val="clear" w:color="auto" w:fill="auto"/>
        <w:tabs>
          <w:tab w:val="left" w:pos="614"/>
          <w:tab w:val="left" w:leader="underscore" w:pos="8284"/>
        </w:tabs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Виды оказываемых услуг </w:t>
      </w:r>
      <w:r w:rsidR="00747E90">
        <w:rPr>
          <w:rFonts w:ascii="Times New Roman" w:hAnsi="Times New Roman" w:cs="Times New Roman"/>
          <w:sz w:val="24"/>
          <w:szCs w:val="24"/>
          <w:u w:val="single"/>
        </w:rPr>
        <w:t xml:space="preserve">ведение образовательной деятельности. </w:t>
      </w:r>
    </w:p>
    <w:p w:rsidR="00C71C5D" w:rsidRPr="00FF60FA" w:rsidRDefault="00B338F7" w:rsidP="00747E90">
      <w:pPr>
        <w:pStyle w:val="1"/>
        <w:numPr>
          <w:ilvl w:val="1"/>
          <w:numId w:val="1"/>
        </w:numPr>
        <w:shd w:val="clear" w:color="auto" w:fill="auto"/>
        <w:tabs>
          <w:tab w:val="left" w:pos="618"/>
        </w:tabs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60FA">
        <w:rPr>
          <w:rFonts w:ascii="Times New Roman" w:hAnsi="Times New Roman" w:cs="Times New Roman"/>
          <w:sz w:val="24"/>
          <w:szCs w:val="24"/>
        </w:rPr>
        <w:t xml:space="preserve">Форма оказания услуг: (на объекте, с длительным пребыванием, в </w:t>
      </w:r>
      <w:proofErr w:type="spellStart"/>
      <w:r w:rsidRPr="00FF60F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FF60FA">
        <w:rPr>
          <w:rFonts w:ascii="Times New Roman" w:hAnsi="Times New Roman" w:cs="Times New Roman"/>
          <w:sz w:val="24"/>
          <w:szCs w:val="24"/>
        </w:rPr>
        <w:t xml:space="preserve">. проживанием, на дому, дистанционно) </w:t>
      </w:r>
      <w:r w:rsidR="00747E90">
        <w:rPr>
          <w:rFonts w:ascii="Times New Roman" w:hAnsi="Times New Roman" w:cs="Times New Roman"/>
          <w:sz w:val="24"/>
          <w:szCs w:val="24"/>
          <w:u w:val="single"/>
        </w:rPr>
        <w:t>на объекте.</w:t>
      </w:r>
      <w:proofErr w:type="gramEnd"/>
    </w:p>
    <w:p w:rsidR="00C71C5D" w:rsidRPr="00FF60FA" w:rsidRDefault="00B338F7" w:rsidP="00747E90">
      <w:pPr>
        <w:pStyle w:val="1"/>
        <w:numPr>
          <w:ilvl w:val="1"/>
          <w:numId w:val="1"/>
        </w:numPr>
        <w:shd w:val="clear" w:color="auto" w:fill="auto"/>
        <w:tabs>
          <w:tab w:val="left" w:pos="614"/>
        </w:tabs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Категории обслуживаемого контингента: </w:t>
      </w:r>
      <w:r w:rsidRPr="00FF60FA">
        <w:rPr>
          <w:rFonts w:ascii="Times New Roman" w:hAnsi="Times New Roman" w:cs="Times New Roman"/>
          <w:sz w:val="24"/>
          <w:szCs w:val="24"/>
          <w:u w:val="single"/>
        </w:rPr>
        <w:t>дети</w:t>
      </w:r>
    </w:p>
    <w:p w:rsidR="00C71C5D" w:rsidRPr="00C64C2F" w:rsidRDefault="00B338F7" w:rsidP="00747E90">
      <w:pPr>
        <w:pStyle w:val="1"/>
        <w:numPr>
          <w:ilvl w:val="1"/>
          <w:numId w:val="1"/>
        </w:numPr>
        <w:shd w:val="clear" w:color="auto" w:fill="auto"/>
        <w:tabs>
          <w:tab w:val="left" w:pos="621"/>
        </w:tabs>
        <w:spacing w:after="220" w:line="254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>Категории обслуживаемых инвалидов:</w:t>
      </w:r>
      <w:r w:rsidR="00747E90">
        <w:rPr>
          <w:rFonts w:ascii="Times New Roman" w:hAnsi="Times New Roman" w:cs="Times New Roman"/>
          <w:sz w:val="24"/>
          <w:szCs w:val="24"/>
        </w:rPr>
        <w:t xml:space="preserve"> </w:t>
      </w:r>
      <w:r w:rsidR="00C64C2F">
        <w:rPr>
          <w:rFonts w:ascii="Times New Roman" w:hAnsi="Times New Roman" w:cs="Times New Roman"/>
          <w:color w:val="auto"/>
          <w:sz w:val="24"/>
          <w:szCs w:val="24"/>
          <w:u w:val="single"/>
        </w:rPr>
        <w:t>нет.</w:t>
      </w:r>
    </w:p>
    <w:p w:rsidR="00C71C5D" w:rsidRPr="00FF60FA" w:rsidRDefault="00B338F7">
      <w:pPr>
        <w:pStyle w:val="1"/>
        <w:numPr>
          <w:ilvl w:val="0"/>
          <w:numId w:val="1"/>
        </w:numPr>
        <w:shd w:val="clear" w:color="auto" w:fill="auto"/>
        <w:tabs>
          <w:tab w:val="left" w:pos="373"/>
        </w:tabs>
        <w:spacing w:after="220" w:line="25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>Оценка доступности объекта</w:t>
      </w:r>
    </w:p>
    <w:p w:rsidR="00C71C5D" w:rsidRPr="00747E90" w:rsidRDefault="00B338F7" w:rsidP="00747E90">
      <w:pPr>
        <w:pStyle w:val="1"/>
        <w:numPr>
          <w:ilvl w:val="1"/>
          <w:numId w:val="1"/>
        </w:numPr>
        <w:shd w:val="clear" w:color="auto" w:fill="auto"/>
        <w:tabs>
          <w:tab w:val="left" w:pos="61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Путь следования к объекту общественного </w:t>
      </w:r>
      <w:r w:rsidRPr="00C64C2F">
        <w:rPr>
          <w:rFonts w:ascii="Times New Roman" w:hAnsi="Times New Roman" w:cs="Times New Roman"/>
          <w:color w:val="auto"/>
          <w:sz w:val="24"/>
          <w:szCs w:val="24"/>
        </w:rPr>
        <w:t>транспорта: тротуар</w:t>
      </w:r>
    </w:p>
    <w:p w:rsidR="00C71C5D" w:rsidRPr="00FF60FA" w:rsidRDefault="00B338F7" w:rsidP="00747E90">
      <w:pPr>
        <w:pStyle w:val="1"/>
        <w:numPr>
          <w:ilvl w:val="1"/>
          <w:numId w:val="1"/>
        </w:numPr>
        <w:shd w:val="clear" w:color="auto" w:fill="auto"/>
        <w:tabs>
          <w:tab w:val="left" w:pos="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>Путь следования к объекту от ближайшей остановки общественного транспорта:</w:t>
      </w:r>
    </w:p>
    <w:p w:rsidR="00C71C5D" w:rsidRPr="00FF60FA" w:rsidRDefault="00B338F7" w:rsidP="00747E90">
      <w:pPr>
        <w:pStyle w:val="1"/>
        <w:numPr>
          <w:ilvl w:val="2"/>
          <w:numId w:val="1"/>
        </w:numPr>
        <w:shd w:val="clear" w:color="auto" w:fill="auto"/>
        <w:tabs>
          <w:tab w:val="left" w:pos="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расстояние </w:t>
      </w:r>
      <w:r w:rsidR="00747E90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FF60FA">
        <w:rPr>
          <w:rFonts w:ascii="Times New Roman" w:hAnsi="Times New Roman" w:cs="Times New Roman"/>
          <w:sz w:val="24"/>
          <w:szCs w:val="24"/>
          <w:u w:val="single"/>
        </w:rPr>
        <w:t>00 м</w:t>
      </w:r>
    </w:p>
    <w:p w:rsidR="00C71C5D" w:rsidRPr="00FF60FA" w:rsidRDefault="00B338F7" w:rsidP="00747E90">
      <w:pPr>
        <w:pStyle w:val="1"/>
        <w:numPr>
          <w:ilvl w:val="2"/>
          <w:numId w:val="1"/>
        </w:numPr>
        <w:shd w:val="clear" w:color="auto" w:fill="auto"/>
        <w:tabs>
          <w:tab w:val="left" w:pos="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время движения (пешком) </w:t>
      </w:r>
      <w:r w:rsidRPr="00747E90">
        <w:rPr>
          <w:rFonts w:ascii="Times New Roman" w:hAnsi="Times New Roman" w:cs="Times New Roman"/>
          <w:sz w:val="24"/>
          <w:szCs w:val="24"/>
          <w:u w:val="single"/>
        </w:rPr>
        <w:t>3-5</w:t>
      </w:r>
      <w:r w:rsidRPr="00FF60FA">
        <w:rPr>
          <w:rFonts w:ascii="Times New Roman" w:hAnsi="Times New Roman" w:cs="Times New Roman"/>
          <w:sz w:val="24"/>
          <w:szCs w:val="24"/>
          <w:u w:val="single"/>
        </w:rPr>
        <w:t xml:space="preserve"> мин</w:t>
      </w:r>
      <w:r w:rsidRPr="00FF60FA">
        <w:rPr>
          <w:rFonts w:ascii="Times New Roman" w:hAnsi="Times New Roman" w:cs="Times New Roman"/>
          <w:sz w:val="24"/>
          <w:szCs w:val="24"/>
        </w:rPr>
        <w:t>.</w:t>
      </w:r>
    </w:p>
    <w:p w:rsidR="00C71C5D" w:rsidRPr="00C64C2F" w:rsidRDefault="00B338F7" w:rsidP="00747E90">
      <w:pPr>
        <w:pStyle w:val="1"/>
        <w:numPr>
          <w:ilvl w:val="2"/>
          <w:numId w:val="1"/>
        </w:numPr>
        <w:shd w:val="clear" w:color="auto" w:fill="auto"/>
        <w:tabs>
          <w:tab w:val="left" w:pos="855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наличие пешеходного перехода и его характеристика: </w:t>
      </w:r>
      <w:r w:rsidR="00C64C2F" w:rsidRPr="00C64C2F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нерегулируемый </w:t>
      </w:r>
      <w:r w:rsidRPr="00C64C2F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пешеходный переход</w:t>
      </w:r>
      <w:r w:rsidR="00747E90" w:rsidRPr="00C64C2F">
        <w:rPr>
          <w:rFonts w:ascii="Times New Roman" w:hAnsi="Times New Roman" w:cs="Times New Roman"/>
          <w:color w:val="auto"/>
          <w:sz w:val="24"/>
          <w:szCs w:val="24"/>
          <w:u w:val="single"/>
        </w:rPr>
        <w:t>.</w:t>
      </w:r>
    </w:p>
    <w:p w:rsidR="00C71C5D" w:rsidRPr="00747E90" w:rsidRDefault="00B338F7" w:rsidP="00747E90">
      <w:pPr>
        <w:pStyle w:val="1"/>
        <w:numPr>
          <w:ilvl w:val="2"/>
          <w:numId w:val="1"/>
        </w:numPr>
        <w:shd w:val="clear" w:color="auto" w:fill="auto"/>
        <w:tabs>
          <w:tab w:val="left" w:pos="850"/>
        </w:tabs>
        <w:spacing w:after="2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>Перепады высоты в пути</w:t>
      </w:r>
      <w:r w:rsidRPr="00C64C2F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747E90" w:rsidRPr="00C64C2F">
        <w:rPr>
          <w:rFonts w:ascii="Times New Roman" w:hAnsi="Times New Roman" w:cs="Times New Roman"/>
          <w:color w:val="auto"/>
          <w:sz w:val="24"/>
          <w:szCs w:val="24"/>
          <w:u w:val="single"/>
        </w:rPr>
        <w:t>да</w:t>
      </w:r>
    </w:p>
    <w:p w:rsidR="00C71C5D" w:rsidRDefault="00B338F7" w:rsidP="00747E90">
      <w:pPr>
        <w:pStyle w:val="a5"/>
        <w:numPr>
          <w:ilvl w:val="1"/>
          <w:numId w:val="1"/>
        </w:numPr>
        <w:shd w:val="clear" w:color="auto" w:fill="auto"/>
        <w:ind w:firstLine="0"/>
        <w:rPr>
          <w:rFonts w:ascii="Times New Roman" w:hAnsi="Times New Roman" w:cs="Times New Roman"/>
        </w:rPr>
      </w:pPr>
      <w:r w:rsidRPr="00FF60FA">
        <w:rPr>
          <w:rFonts w:ascii="Times New Roman" w:hAnsi="Times New Roman" w:cs="Times New Roman"/>
        </w:rPr>
        <w:t>Состояние доступности объекта для инвалидов:</w:t>
      </w:r>
    </w:p>
    <w:p w:rsidR="00747E90" w:rsidRPr="00FF60FA" w:rsidRDefault="00747E90" w:rsidP="00747E90">
      <w:pPr>
        <w:pStyle w:val="a5"/>
        <w:shd w:val="clear" w:color="auto" w:fill="auto"/>
        <w:ind w:firstLine="0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8"/>
        <w:gridCol w:w="5299"/>
        <w:gridCol w:w="3377"/>
      </w:tblGrid>
      <w:tr w:rsidR="00C71C5D" w:rsidRPr="00FF60FA" w:rsidTr="00747E90">
        <w:trPr>
          <w:trHeight w:hRule="exact" w:val="752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E90" w:rsidRDefault="00B338F7" w:rsidP="00747E90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N</w:t>
            </w:r>
          </w:p>
          <w:p w:rsidR="00C71C5D" w:rsidRPr="00FF60FA" w:rsidRDefault="00B338F7" w:rsidP="00747E90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 w:rsidP="00747E90">
            <w:pPr>
              <w:pStyle w:val="a7"/>
              <w:shd w:val="clear" w:color="auto" w:fill="auto"/>
              <w:spacing w:before="8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eastAsia="Arial" w:hAnsi="Times New Roman" w:cs="Times New Roman"/>
                <w:sz w:val="24"/>
                <w:szCs w:val="24"/>
              </w:rPr>
              <w:t>Структурно-функциональные зоны объекта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4C69C8" w:rsidRDefault="00B338F7" w:rsidP="00747E90">
            <w:pPr>
              <w:pStyle w:val="a7"/>
              <w:shd w:val="clear" w:color="auto" w:fill="auto"/>
              <w:spacing w:before="80" w:line="240" w:lineRule="auto"/>
              <w:ind w:firstLine="16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69C8"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  <w:t>Состояние доступности объекта</w:t>
            </w:r>
          </w:p>
        </w:tc>
      </w:tr>
      <w:tr w:rsidR="00C71C5D" w:rsidRPr="00FF60FA">
        <w:trPr>
          <w:trHeight w:hRule="exact" w:val="382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 w:rsidP="00747E90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объекту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4C69C8" w:rsidRDefault="004C69C8" w:rsidP="004C69C8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69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ДЧ-И</w:t>
            </w:r>
            <w:r w:rsidR="008C7B6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Pr="004C69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Г, С, У)</w:t>
            </w:r>
          </w:p>
        </w:tc>
      </w:tr>
      <w:tr w:rsidR="00C71C5D" w:rsidRPr="00FF60FA">
        <w:trPr>
          <w:trHeight w:hRule="exact" w:val="378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 w:rsidP="00747E90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Вход в объект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4C69C8" w:rsidRDefault="004C69C8" w:rsidP="00747E90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69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ДЧ-И</w:t>
            </w:r>
            <w:r w:rsidR="008C7B6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Pr="004C69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Г, С, У)</w:t>
            </w:r>
          </w:p>
        </w:tc>
      </w:tr>
      <w:tr w:rsidR="00C71C5D" w:rsidRPr="00FF60FA">
        <w:trPr>
          <w:trHeight w:hRule="exact" w:val="598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1C5D" w:rsidRPr="00FF60FA" w:rsidRDefault="00B338F7" w:rsidP="00747E90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объекта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proofErr w:type="spellStart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C5D" w:rsidRPr="004C69C8" w:rsidRDefault="004C69C8" w:rsidP="008C7B69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69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ДЧ-И</w:t>
            </w:r>
            <w:r w:rsidR="008C7B6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C69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(Г, С, У)</w:t>
            </w:r>
          </w:p>
        </w:tc>
      </w:tr>
      <w:tr w:rsidR="00C71C5D" w:rsidRPr="00FF60FA">
        <w:trPr>
          <w:trHeight w:hRule="exact" w:val="54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 w:rsidP="00747E90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объекта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4C69C8" w:rsidRDefault="00E00354" w:rsidP="008C7B69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69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4C69C8" w:rsidRPr="004C69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ДЧ-И</w:t>
            </w:r>
            <w:r w:rsidR="008C7B6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4C69C8" w:rsidRPr="004C69C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(Г, С, У)</w:t>
            </w:r>
          </w:p>
        </w:tc>
      </w:tr>
      <w:tr w:rsidR="00E00354" w:rsidRPr="00FF60FA" w:rsidTr="00DD6BA8">
        <w:trPr>
          <w:trHeight w:hRule="exact" w:val="378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0354" w:rsidRPr="00FF60FA" w:rsidRDefault="00E00354" w:rsidP="00747E90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0354" w:rsidRPr="00FF60FA" w:rsidRDefault="00E00354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354" w:rsidRPr="004C69C8" w:rsidRDefault="004C69C8" w:rsidP="008C7B69">
            <w:pPr>
              <w:jc w:val="center"/>
              <w:rPr>
                <w:color w:val="auto"/>
              </w:rPr>
            </w:pPr>
            <w:r w:rsidRPr="004C69C8">
              <w:rPr>
                <w:rFonts w:ascii="Times New Roman" w:hAnsi="Times New Roman" w:cs="Times New Roman"/>
                <w:color w:val="auto"/>
              </w:rPr>
              <w:t>ДЧ-И</w:t>
            </w:r>
            <w:r w:rsidR="008C7B69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4C69C8">
              <w:rPr>
                <w:rFonts w:ascii="Times New Roman" w:hAnsi="Times New Roman" w:cs="Times New Roman"/>
                <w:color w:val="auto"/>
              </w:rPr>
              <w:t>(Г, С, У)</w:t>
            </w:r>
          </w:p>
        </w:tc>
      </w:tr>
      <w:tr w:rsidR="00E00354" w:rsidRPr="00FF60FA" w:rsidTr="00DD6BA8">
        <w:trPr>
          <w:trHeight w:hRule="exact" w:val="396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0354" w:rsidRPr="00FF60FA" w:rsidRDefault="00E00354" w:rsidP="00747E90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0354" w:rsidRPr="00FF60FA" w:rsidRDefault="00E00354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354" w:rsidRPr="004C69C8" w:rsidRDefault="004C69C8" w:rsidP="004C69C8">
            <w:pPr>
              <w:jc w:val="center"/>
              <w:rPr>
                <w:color w:val="auto"/>
              </w:rPr>
            </w:pPr>
            <w:r w:rsidRPr="004C69C8">
              <w:rPr>
                <w:rFonts w:ascii="Times New Roman" w:eastAsia="Times New Roman" w:hAnsi="Times New Roman" w:cs="Times New Roman"/>
                <w:color w:val="auto"/>
              </w:rPr>
              <w:t>ДУ</w:t>
            </w:r>
          </w:p>
        </w:tc>
      </w:tr>
    </w:tbl>
    <w:p w:rsidR="00AE5494" w:rsidRDefault="00AE5494" w:rsidP="00AE5494">
      <w:pPr>
        <w:spacing w:line="1" w:lineRule="exact"/>
        <w:rPr>
          <w:rFonts w:ascii="Times New Roman" w:hAnsi="Times New Roman" w:cs="Times New Roman"/>
        </w:rPr>
      </w:pPr>
    </w:p>
    <w:p w:rsidR="00AE5494" w:rsidRDefault="00AE5494" w:rsidP="00AE5494">
      <w:pPr>
        <w:spacing w:line="1" w:lineRule="exact"/>
        <w:rPr>
          <w:rFonts w:ascii="Times New Roman" w:hAnsi="Times New Roman" w:cs="Times New Roman"/>
        </w:rPr>
      </w:pPr>
    </w:p>
    <w:p w:rsidR="00AE5494" w:rsidRDefault="00B338F7" w:rsidP="00AE5494">
      <w:pPr>
        <w:spacing w:line="1" w:lineRule="exact"/>
        <w:rPr>
          <w:rFonts w:ascii="Times New Roman" w:hAnsi="Times New Roman" w:cs="Times New Roman"/>
          <w:color w:val="FF0000"/>
          <w:u w:val="single"/>
        </w:rPr>
      </w:pPr>
      <w:r w:rsidRPr="00FF60FA">
        <w:rPr>
          <w:rFonts w:ascii="Times New Roman" w:hAnsi="Times New Roman" w:cs="Times New Roman"/>
        </w:rPr>
        <w:t xml:space="preserve">Заключение о состоянии доступности объекта для инвалидов: </w:t>
      </w:r>
      <w:r w:rsidRPr="006061FA">
        <w:rPr>
          <w:rFonts w:ascii="Times New Roman" w:hAnsi="Times New Roman" w:cs="Times New Roman"/>
          <w:color w:val="FF0000"/>
          <w:u w:val="single"/>
        </w:rPr>
        <w:t>территория и объект доступен для инвалидов.</w:t>
      </w:r>
    </w:p>
    <w:p w:rsidR="00AE5494" w:rsidRDefault="00AE5494" w:rsidP="00AE5494">
      <w:pPr>
        <w:spacing w:line="1" w:lineRule="exact"/>
        <w:rPr>
          <w:rFonts w:ascii="Times New Roman" w:hAnsi="Times New Roman" w:cs="Times New Roman"/>
          <w:color w:val="FF0000"/>
          <w:u w:val="single"/>
        </w:rPr>
      </w:pPr>
    </w:p>
    <w:p w:rsidR="00AE5494" w:rsidRPr="00AE5494" w:rsidRDefault="00AE5494" w:rsidP="00AE5494">
      <w:pPr>
        <w:spacing w:line="1" w:lineRule="exact"/>
        <w:rPr>
          <w:rFonts w:ascii="Times New Roman" w:hAnsi="Times New Roman" w:cs="Times New Roman"/>
          <w:color w:val="FF0000"/>
        </w:rPr>
      </w:pPr>
    </w:p>
    <w:p w:rsidR="00AE5494" w:rsidRPr="00AE5494" w:rsidRDefault="00AE5494" w:rsidP="00AE5494">
      <w:pPr>
        <w:pStyle w:val="1"/>
        <w:shd w:val="clear" w:color="auto" w:fill="auto"/>
        <w:tabs>
          <w:tab w:val="left" w:pos="602"/>
        </w:tabs>
        <w:spacing w:after="220" w:line="257" w:lineRule="auto"/>
        <w:rPr>
          <w:rFonts w:ascii="Times New Roman" w:hAnsi="Times New Roman" w:cs="Times New Roman"/>
          <w:color w:val="FF0000"/>
          <w:sz w:val="6"/>
          <w:szCs w:val="24"/>
        </w:rPr>
      </w:pPr>
    </w:p>
    <w:p w:rsidR="00AE5494" w:rsidRPr="004C69C8" w:rsidRDefault="00AE5494" w:rsidP="00AE5494">
      <w:pPr>
        <w:pStyle w:val="1"/>
        <w:numPr>
          <w:ilvl w:val="1"/>
          <w:numId w:val="1"/>
        </w:numPr>
        <w:shd w:val="clear" w:color="auto" w:fill="auto"/>
        <w:tabs>
          <w:tab w:val="left" w:pos="602"/>
        </w:tabs>
        <w:spacing w:after="220" w:line="257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E5494">
        <w:rPr>
          <w:rFonts w:ascii="Times New Roman" w:hAnsi="Times New Roman" w:cs="Times New Roman"/>
          <w:color w:val="000000" w:themeColor="text1"/>
          <w:sz w:val="24"/>
          <w:szCs w:val="24"/>
        </w:rPr>
        <w:t>Заключение о состоянии доступности объекта для инвалидов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E00354" w:rsidRPr="004C69C8">
        <w:rPr>
          <w:rFonts w:ascii="Times New Roman" w:hAnsi="Times New Roman" w:cs="Times New Roman"/>
          <w:color w:val="auto"/>
          <w:sz w:val="24"/>
          <w:szCs w:val="24"/>
        </w:rPr>
        <w:t>100</w:t>
      </w:r>
      <w:r w:rsidR="004C69C8" w:rsidRPr="004C69C8">
        <w:rPr>
          <w:rFonts w:ascii="Times New Roman" w:hAnsi="Times New Roman" w:cs="Times New Roman"/>
          <w:color w:val="auto"/>
          <w:sz w:val="24"/>
          <w:szCs w:val="24"/>
        </w:rPr>
        <w:t>%</w:t>
      </w:r>
      <w:r w:rsidR="00E00354" w:rsidRPr="004C69C8">
        <w:rPr>
          <w:rFonts w:ascii="Times New Roman" w:hAnsi="Times New Roman" w:cs="Times New Roman"/>
          <w:color w:val="auto"/>
          <w:sz w:val="24"/>
          <w:szCs w:val="24"/>
        </w:rPr>
        <w:t xml:space="preserve"> доступности всех зон и помещений для всех категорий инвалидов нет</w:t>
      </w:r>
    </w:p>
    <w:p w:rsidR="00C71C5D" w:rsidRPr="006061FA" w:rsidRDefault="00B338F7" w:rsidP="006061FA">
      <w:pPr>
        <w:pStyle w:val="1"/>
        <w:numPr>
          <w:ilvl w:val="0"/>
          <w:numId w:val="1"/>
        </w:numPr>
        <w:shd w:val="clear" w:color="auto" w:fill="auto"/>
        <w:tabs>
          <w:tab w:val="left" w:pos="602"/>
        </w:tabs>
        <w:spacing w:after="220" w:line="257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061FA">
        <w:rPr>
          <w:rFonts w:ascii="Times New Roman" w:hAnsi="Times New Roman" w:cs="Times New Roman"/>
          <w:sz w:val="24"/>
          <w:szCs w:val="24"/>
        </w:rPr>
        <w:t>Рекомендации по адаптации основных структурных элементов объекта</w:t>
      </w:r>
    </w:p>
    <w:p w:rsidR="00C71C5D" w:rsidRPr="00FF60FA" w:rsidRDefault="00B338F7">
      <w:pPr>
        <w:pStyle w:val="1"/>
        <w:numPr>
          <w:ilvl w:val="1"/>
          <w:numId w:val="1"/>
        </w:numPr>
        <w:shd w:val="clear" w:color="auto" w:fill="auto"/>
        <w:tabs>
          <w:tab w:val="left" w:pos="602"/>
        </w:tabs>
        <w:spacing w:after="220" w:line="240" w:lineRule="auto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>Требуемые мероприятия по адаптации объекта: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4278"/>
        <w:gridCol w:w="4409"/>
      </w:tblGrid>
      <w:tr w:rsidR="00C71C5D" w:rsidRPr="00FF60FA" w:rsidTr="006061FA">
        <w:trPr>
          <w:trHeight w:hRule="exact" w:val="63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61FA" w:rsidRDefault="00B338F7" w:rsidP="006061FA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N </w:t>
            </w:r>
          </w:p>
          <w:p w:rsidR="00C71C5D" w:rsidRPr="00FF60FA" w:rsidRDefault="00B338F7" w:rsidP="006061FA">
            <w:pPr>
              <w:pStyle w:val="a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 w:rsidP="006061FA">
            <w:pPr>
              <w:pStyle w:val="a7"/>
              <w:shd w:val="clear" w:color="auto" w:fill="auto"/>
              <w:spacing w:line="257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61FA" w:rsidRDefault="00B338F7" w:rsidP="006061FA">
            <w:pPr>
              <w:pStyle w:val="a7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объекта</w:t>
            </w:r>
          </w:p>
          <w:p w:rsidR="00C71C5D" w:rsidRPr="00FF60FA" w:rsidRDefault="00B338F7" w:rsidP="006061FA">
            <w:pPr>
              <w:pStyle w:val="a7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(вид работы) &lt;*&gt;</w:t>
            </w:r>
          </w:p>
        </w:tc>
      </w:tr>
      <w:tr w:rsidR="00C71C5D" w:rsidRPr="00FF60FA" w:rsidTr="006061FA">
        <w:trPr>
          <w:trHeight w:hRule="exact" w:val="123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4C69C8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061FA">
              <w:rPr>
                <w:rFonts w:ascii="Times New Roman" w:hAnsi="Times New Roman" w:cs="Times New Roman"/>
                <w:sz w:val="24"/>
                <w:szCs w:val="24"/>
              </w:rPr>
              <w:t>становка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61FA">
              <w:rPr>
                <w:rFonts w:ascii="Times New Roman" w:hAnsi="Times New Roman" w:cs="Times New Roman"/>
                <w:sz w:val="24"/>
                <w:szCs w:val="24"/>
              </w:rPr>
              <w:t xml:space="preserve"> визуальной информации, тактильных обозначений</w:t>
            </w:r>
          </w:p>
        </w:tc>
      </w:tr>
      <w:tr w:rsidR="00C71C5D" w:rsidRPr="00FF60FA" w:rsidTr="006061FA">
        <w:trPr>
          <w:trHeight w:hRule="exact" w:val="113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6061FA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и установка табличек на языке Брайля и написанных выпуклым шрифтом, установка звукового и светового маяка</w:t>
            </w:r>
            <w:r w:rsidR="00E00354">
              <w:rPr>
                <w:rFonts w:ascii="Times New Roman" w:hAnsi="Times New Roman" w:cs="Times New Roman"/>
                <w:sz w:val="24"/>
                <w:szCs w:val="24"/>
              </w:rPr>
              <w:t>, установка пандуса</w:t>
            </w:r>
          </w:p>
        </w:tc>
      </w:tr>
      <w:tr w:rsidR="00C71C5D" w:rsidRPr="00FF60FA" w:rsidTr="006061FA">
        <w:trPr>
          <w:trHeight w:hRule="exact" w:val="127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before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6061FA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тактильных табличек, на</w:t>
            </w:r>
            <w:r w:rsidR="00E00354">
              <w:rPr>
                <w:rFonts w:ascii="Times New Roman" w:hAnsi="Times New Roman" w:cs="Times New Roman"/>
                <w:sz w:val="24"/>
                <w:szCs w:val="24"/>
              </w:rPr>
              <w:t>правляющих поручней и устройств</w:t>
            </w:r>
          </w:p>
        </w:tc>
      </w:tr>
      <w:tr w:rsidR="00C71C5D" w:rsidRPr="00FF60FA" w:rsidTr="006061FA">
        <w:trPr>
          <w:trHeight w:hRule="exact" w:val="85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6061FA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тактильных табличек и направляющих полос</w:t>
            </w:r>
          </w:p>
        </w:tc>
      </w:tr>
      <w:tr w:rsidR="00C71C5D" w:rsidRPr="00FF60FA" w:rsidTr="00AE5494">
        <w:trPr>
          <w:trHeight w:hRule="exact" w:val="70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AE5494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опорных поручней, кнопки вызова, тактильных обозначений</w:t>
            </w:r>
          </w:p>
        </w:tc>
      </w:tr>
      <w:tr w:rsidR="00C71C5D" w:rsidRPr="00FF60FA" w:rsidTr="00AE5494">
        <w:trPr>
          <w:trHeight w:hRule="exact" w:val="9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4C69C8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E5494">
              <w:rPr>
                <w:rFonts w:ascii="Times New Roman" w:hAnsi="Times New Roman" w:cs="Times New Roman"/>
                <w:sz w:val="24"/>
                <w:szCs w:val="24"/>
              </w:rPr>
              <w:t>зготовление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494">
              <w:rPr>
                <w:rFonts w:ascii="Times New Roman" w:hAnsi="Times New Roman" w:cs="Times New Roman"/>
                <w:sz w:val="24"/>
                <w:szCs w:val="24"/>
              </w:rPr>
              <w:t xml:space="preserve"> и установка табличек</w:t>
            </w:r>
          </w:p>
        </w:tc>
      </w:tr>
      <w:tr w:rsidR="00C71C5D" w:rsidRPr="00FF60FA" w:rsidTr="006061FA">
        <w:trPr>
          <w:trHeight w:hRule="exact" w:val="62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1C5D" w:rsidRPr="00FF60FA" w:rsidRDefault="00E00354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нуждаются</w:t>
            </w:r>
          </w:p>
        </w:tc>
      </w:tr>
    </w:tbl>
    <w:p w:rsidR="00C71C5D" w:rsidRPr="00FF60FA" w:rsidRDefault="00C71C5D">
      <w:pPr>
        <w:spacing w:after="219" w:line="1" w:lineRule="exact"/>
        <w:rPr>
          <w:rFonts w:ascii="Times New Roman" w:hAnsi="Times New Roman" w:cs="Times New Roman"/>
        </w:rPr>
      </w:pPr>
    </w:p>
    <w:p w:rsidR="00C71C5D" w:rsidRPr="00AE5494" w:rsidRDefault="00B338F7">
      <w:pPr>
        <w:pStyle w:val="1"/>
        <w:numPr>
          <w:ilvl w:val="1"/>
          <w:numId w:val="1"/>
        </w:numPr>
        <w:shd w:val="clear" w:color="auto" w:fill="auto"/>
        <w:tabs>
          <w:tab w:val="left" w:pos="602"/>
        </w:tabs>
        <w:spacing w:after="2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 xml:space="preserve">Ожидаемый результат (по состоянию доступности) после выполнения работ по адаптации </w:t>
      </w:r>
      <w:r w:rsidRPr="00E00354">
        <w:rPr>
          <w:rFonts w:ascii="Times New Roman" w:hAnsi="Times New Roman" w:cs="Times New Roman"/>
          <w:color w:val="auto"/>
          <w:sz w:val="24"/>
          <w:szCs w:val="24"/>
          <w:u w:val="single"/>
        </w:rPr>
        <w:t>ДП-В</w:t>
      </w:r>
    </w:p>
    <w:p w:rsidR="00C71C5D" w:rsidRPr="00FF60FA" w:rsidRDefault="00B338F7">
      <w:pPr>
        <w:pStyle w:val="1"/>
        <w:numPr>
          <w:ilvl w:val="0"/>
          <w:numId w:val="1"/>
        </w:numPr>
        <w:shd w:val="clear" w:color="auto" w:fill="auto"/>
        <w:tabs>
          <w:tab w:val="left" w:pos="355"/>
        </w:tabs>
        <w:spacing w:after="2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t>Особые отметки</w:t>
      </w:r>
    </w:p>
    <w:p w:rsidR="00ED3AC4" w:rsidRDefault="00B338F7" w:rsidP="00ED3AC4">
      <w:pPr>
        <w:pStyle w:val="1"/>
        <w:shd w:val="clear" w:color="auto" w:fill="auto"/>
        <w:spacing w:after="2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38100" distR="38100" simplePos="0" relativeHeight="125829381" behindDoc="0" locked="0" layoutInCell="1" allowOverlap="1" wp14:anchorId="2EBEBE06" wp14:editId="668CA57F">
                <wp:simplePos x="0" y="0"/>
                <wp:positionH relativeFrom="page">
                  <wp:posOffset>5328920</wp:posOffset>
                </wp:positionH>
                <wp:positionV relativeFrom="paragraph">
                  <wp:posOffset>571500</wp:posOffset>
                </wp:positionV>
                <wp:extent cx="265430" cy="164465"/>
                <wp:effectExtent l="0" t="0" r="0" b="0"/>
                <wp:wrapSquare wrapText="left"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71C5D" w:rsidRDefault="00C71C5D">
                            <w:pPr>
                              <w:pStyle w:val="1"/>
                              <w:shd w:val="clear" w:color="auto" w:fill="auto"/>
                              <w:spacing w:line="240" w:lineRule="auto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6" o:spid="_x0000_s1026" type="#_x0000_t202" style="position:absolute;left:0;text-align:left;margin-left:419.6pt;margin-top:45pt;width:20.9pt;height:12.95pt;z-index:125829381;visibility:visible;mso-wrap-style:none;mso-wrap-distance-left:3pt;mso-wrap-distance-top:0;mso-wrap-distance-right:3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0chwEAAAcDAAAOAAAAZHJzL2Uyb0RvYy54bWysUsFOwzAMvSPxD1HurN3YKlStnYSmISQE&#10;SIMPyNJkjdTEURLW7u9xsnUguCEurmO7z8/PXq4G3ZGDcF6Bqeh0klMiDIdGmX1F3982N3eU+MBM&#10;wzowoqJH4emqvr5a9rYUM2iha4QjCGJ82duKtiHYMss8b4VmfgJWGExKcJoFfLp91jjWI7ruslme&#10;F1kPrrEOuPAeo+tTktYJX0rBw4uUXgTSVRS5hWRdsrtos3rJyr1jtlX8TIP9gYVmymDTC9SaBUY+&#10;nPoFpRV34EGGCQedgZSKizQDTjPNf0yzbZkVaRYUx9uLTP7/YPnz4dUR1VS0oMQwjStKXUkRpemt&#10;L7Fia7EmDPcw4IrHuMdgnHiQTscvzkIwjyIfL8KKIRCOwVmxmN9ihmNqWsznxSKiZF8/W+fDgwBN&#10;olNRh3tLcrLDkw+n0rEk9jKwUV0X45HhiUn0wrAbzrR30ByRdY+rrajB26OkezSoXLyC0XGjszs7&#10;IySqnfidLyOu8/s7Nf663/oTAAD//wMAUEsDBBQABgAIAAAAIQBzWFAM3QAAAAoBAAAPAAAAZHJz&#10;L2Rvd25yZXYueG1sTI/BTsMwDIbvSLxDZCRuLMkQKC1NJ4TgyKQNLtzSxmu7NUmVpFt5e8wJbrb8&#10;6ff3V5vFjeyMMQ3Ba5ArAQx9G+zgOw2fH293CljKxlszBo8avjHBpr6+qkxpw8Xv8LzPHaMQn0qj&#10;oc95KjlPbY/OpFWY0NPtEKIzmdbYcRvNhcLdyNdCPHJnBk8fejPhS4/taT87DYf37en4Ou/EsRMK&#10;v2TEpZFbrW9vlucnYBmX/AfDrz6pQ01OTZi9TWzUoO6LNaEaCkGdCFBK0tAQKR8K4HXF/1eofwAA&#10;AP//AwBQSwECLQAUAAYACAAAACEAtoM4kv4AAADhAQAAEwAAAAAAAAAAAAAAAAAAAAAAW0NvbnRl&#10;bnRfVHlwZXNdLnhtbFBLAQItABQABgAIAAAAIQA4/SH/1gAAAJQBAAALAAAAAAAAAAAAAAAAAC8B&#10;AABfcmVscy8ucmVsc1BLAQItABQABgAIAAAAIQD0Qz0chwEAAAcDAAAOAAAAAAAAAAAAAAAAAC4C&#10;AABkcnMvZTJvRG9jLnhtbFBLAQItABQABgAIAAAAIQBzWFAM3QAAAAoBAAAPAAAAAAAAAAAAAAAA&#10;AOEDAABkcnMvZG93bnJldi54bWxQSwUGAAAAAAQABADzAAAA6wQAAAAA&#10;" filled="f" stroked="f">
                <v:textbox inset="0,0,0,0">
                  <w:txbxContent>
                    <w:p w:rsidR="00C71C5D" w:rsidRDefault="00C71C5D">
                      <w:pPr>
                        <w:pStyle w:val="1"/>
                        <w:shd w:val="clear" w:color="auto" w:fill="auto"/>
                        <w:spacing w:line="240" w:lineRule="auto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FF60FA">
        <w:rPr>
          <w:rFonts w:ascii="Times New Roman" w:hAnsi="Times New Roman" w:cs="Times New Roman"/>
          <w:sz w:val="24"/>
          <w:szCs w:val="24"/>
        </w:rPr>
        <w:t xml:space="preserve">5.1. Паспорт доступности объекта составлен на основании </w:t>
      </w:r>
      <w:r w:rsidR="008C7B69">
        <w:rPr>
          <w:rFonts w:ascii="Times New Roman" w:hAnsi="Times New Roman" w:cs="Times New Roman"/>
          <w:sz w:val="24"/>
          <w:szCs w:val="24"/>
        </w:rPr>
        <w:t>А</w:t>
      </w:r>
      <w:r w:rsidR="00E00354">
        <w:rPr>
          <w:rFonts w:ascii="Times New Roman" w:hAnsi="Times New Roman" w:cs="Times New Roman"/>
          <w:sz w:val="24"/>
          <w:szCs w:val="24"/>
        </w:rPr>
        <w:t>кта обследования</w:t>
      </w:r>
      <w:r w:rsidR="00ED3AC4">
        <w:rPr>
          <w:rFonts w:ascii="Times New Roman" w:hAnsi="Times New Roman" w:cs="Times New Roman"/>
          <w:sz w:val="24"/>
          <w:szCs w:val="24"/>
        </w:rPr>
        <w:t xml:space="preserve"> </w:t>
      </w:r>
      <w:r w:rsidRPr="00FF60FA">
        <w:rPr>
          <w:rFonts w:ascii="Times New Roman" w:hAnsi="Times New Roman" w:cs="Times New Roman"/>
          <w:sz w:val="24"/>
          <w:szCs w:val="24"/>
        </w:rPr>
        <w:t xml:space="preserve"> </w:t>
      </w:r>
      <w:r w:rsidR="00ED3AC4">
        <w:rPr>
          <w:rFonts w:ascii="Times New Roman" w:hAnsi="Times New Roman" w:cs="Times New Roman"/>
          <w:sz w:val="24"/>
          <w:szCs w:val="24"/>
        </w:rPr>
        <w:t xml:space="preserve"> объекта от "31" августа</w:t>
      </w:r>
      <w:r w:rsidRPr="00FF60FA">
        <w:rPr>
          <w:rFonts w:ascii="Times New Roman" w:hAnsi="Times New Roman" w:cs="Times New Roman"/>
          <w:sz w:val="24"/>
          <w:szCs w:val="24"/>
        </w:rPr>
        <w:t xml:space="preserve"> 20</w:t>
      </w:r>
      <w:r w:rsidR="00ED3AC4">
        <w:rPr>
          <w:rFonts w:ascii="Times New Roman" w:hAnsi="Times New Roman" w:cs="Times New Roman"/>
          <w:sz w:val="24"/>
          <w:szCs w:val="24"/>
        </w:rPr>
        <w:t>20</w:t>
      </w:r>
      <w:r w:rsidRPr="00FF60FA">
        <w:rPr>
          <w:rFonts w:ascii="Times New Roman" w:hAnsi="Times New Roman" w:cs="Times New Roman"/>
          <w:sz w:val="24"/>
          <w:szCs w:val="24"/>
        </w:rPr>
        <w:t xml:space="preserve"> г.</w:t>
      </w:r>
      <w:r w:rsidR="00ED3AC4" w:rsidRPr="00FF60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B69" w:rsidRDefault="008C7B69" w:rsidP="00ED3AC4">
      <w:pPr>
        <w:pStyle w:val="1"/>
        <w:shd w:val="clear" w:color="auto" w:fill="auto"/>
        <w:spacing w:after="2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B69" w:rsidRDefault="008C7B69" w:rsidP="00ED3AC4">
      <w:pPr>
        <w:pStyle w:val="1"/>
        <w:shd w:val="clear" w:color="auto" w:fill="auto"/>
        <w:spacing w:after="2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235700" cy="3760221"/>
            <wp:effectExtent l="0" t="0" r="0" b="0"/>
            <wp:docPr id="5" name="Рисунок 5" descr="C:\Users\САДИК\Desktop\а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ае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7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C4" w:rsidRPr="00FF60FA" w:rsidRDefault="00ED3AC4" w:rsidP="008C7B69">
      <w:pPr>
        <w:pStyle w:val="1"/>
        <w:shd w:val="clear" w:color="auto" w:fill="auto"/>
        <w:tabs>
          <w:tab w:val="left" w:pos="2200"/>
        </w:tabs>
        <w:spacing w:after="2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C71C5D" w:rsidRPr="00FF60FA" w:rsidRDefault="00B338F7">
      <w:pPr>
        <w:pStyle w:val="1"/>
        <w:shd w:val="clear" w:color="auto" w:fill="auto"/>
        <w:spacing w:after="22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 w:rsidRPr="00FF60F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8186"/>
      </w:tblGrid>
      <w:tr w:rsidR="00C71C5D" w:rsidRPr="00FF60FA">
        <w:trPr>
          <w:trHeight w:hRule="exact" w:val="958"/>
          <w:jc w:val="center"/>
        </w:trPr>
        <w:tc>
          <w:tcPr>
            <w:tcW w:w="1253" w:type="dxa"/>
            <w:shd w:val="clear" w:color="auto" w:fill="FFFFFF"/>
          </w:tcPr>
          <w:p w:rsidR="00C71C5D" w:rsidRPr="00FF60FA" w:rsidRDefault="00C71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6" w:type="dxa"/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after="260" w:line="240" w:lineRule="auto"/>
              <w:ind w:left="17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Обозначения и сокращения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left="2140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инвалидности</w:t>
            </w:r>
          </w:p>
        </w:tc>
      </w:tr>
      <w:tr w:rsidR="00C71C5D" w:rsidRPr="00FF60FA">
        <w:trPr>
          <w:trHeight w:hRule="exact" w:val="2167"/>
          <w:jc w:val="center"/>
        </w:trPr>
        <w:tc>
          <w:tcPr>
            <w:tcW w:w="1253" w:type="dxa"/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0 (ОДА)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186" w:type="dxa"/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Инвалиды с нарушениями слуха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Инвалиды, передвигающиеся на креслах-колясках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Инвалиды с нарушениями опорно-двигательного аппарата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Инвалиды с нарушениями зрения</w:t>
            </w:r>
          </w:p>
          <w:p w:rsidR="00C71C5D" w:rsidRPr="00FF60FA" w:rsidRDefault="00B338F7">
            <w:pPr>
              <w:pStyle w:val="a7"/>
              <w:shd w:val="clear" w:color="auto" w:fill="auto"/>
              <w:spacing w:after="260"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Инвалиды с нарушениями умственного развития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Состояние доступности объекта (зоны)</w:t>
            </w:r>
          </w:p>
        </w:tc>
      </w:tr>
      <w:tr w:rsidR="00C71C5D" w:rsidRPr="00FF60FA">
        <w:trPr>
          <w:trHeight w:hRule="exact" w:val="2189"/>
          <w:jc w:val="center"/>
        </w:trPr>
        <w:tc>
          <w:tcPr>
            <w:tcW w:w="1253" w:type="dxa"/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before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1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"ВИД"</w:t>
            </w:r>
          </w:p>
        </w:tc>
        <w:tc>
          <w:tcPr>
            <w:tcW w:w="8186" w:type="dxa"/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Доступно полностью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Доступно частично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Доступно условно</w:t>
            </w:r>
          </w:p>
          <w:p w:rsidR="00C71C5D" w:rsidRPr="00FF60FA" w:rsidRDefault="00B338F7">
            <w:pPr>
              <w:pStyle w:val="a7"/>
              <w:shd w:val="clear" w:color="auto" w:fill="auto"/>
              <w:spacing w:after="260"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Временно недоступно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6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left="20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(формы обслуживания)</w:t>
            </w:r>
          </w:p>
        </w:tc>
      </w:tr>
      <w:tr w:rsidR="00C71C5D" w:rsidRPr="00FF60FA">
        <w:trPr>
          <w:trHeight w:hRule="exact" w:val="1498"/>
          <w:jc w:val="center"/>
        </w:trPr>
        <w:tc>
          <w:tcPr>
            <w:tcW w:w="1253" w:type="dxa"/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before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"А" "Б"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"ДУ”</w:t>
            </w:r>
          </w:p>
        </w:tc>
        <w:tc>
          <w:tcPr>
            <w:tcW w:w="8186" w:type="dxa"/>
            <w:shd w:val="clear" w:color="auto" w:fill="FFFFFF"/>
            <w:vAlign w:val="bottom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Доступность всех зон и помещений - универсальная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Доступны специально выделенные участки и помещения Доступность условная: дополнительная помощь сотрудника, услуги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на дому, дистанционно</w:t>
            </w:r>
          </w:p>
        </w:tc>
      </w:tr>
      <w:tr w:rsidR="00C71C5D" w:rsidRPr="00FF60FA">
        <w:trPr>
          <w:trHeight w:hRule="exact" w:val="1213"/>
          <w:jc w:val="center"/>
        </w:trPr>
        <w:tc>
          <w:tcPr>
            <w:tcW w:w="1253" w:type="dxa"/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"ВИД"</w:t>
            </w:r>
          </w:p>
        </w:tc>
        <w:tc>
          <w:tcPr>
            <w:tcW w:w="8186" w:type="dxa"/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after="240"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Не организована доступность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left="18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работ по адаптации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left="10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 соответствии с классификатором)</w:t>
            </w:r>
          </w:p>
        </w:tc>
      </w:tr>
      <w:tr w:rsidR="00C71C5D" w:rsidRPr="00FF60FA">
        <w:trPr>
          <w:trHeight w:hRule="exact" w:val="2034"/>
          <w:jc w:val="center"/>
        </w:trPr>
        <w:tc>
          <w:tcPr>
            <w:tcW w:w="1253" w:type="dxa"/>
            <w:shd w:val="clear" w:color="auto" w:fill="FFFFFF"/>
            <w:vAlign w:val="center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 xml:space="preserve"> под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Рек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spellEnd"/>
            <w:proofErr w:type="gramEnd"/>
          </w:p>
        </w:tc>
        <w:tc>
          <w:tcPr>
            <w:tcW w:w="8186" w:type="dxa"/>
            <w:shd w:val="clear" w:color="auto" w:fill="FFFFFF"/>
            <w:vAlign w:val="bottom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Подготовка проектно-сметной документации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left="160" w:firstLine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обслуживания и другие организационные мероприятия</w:t>
            </w:r>
          </w:p>
        </w:tc>
      </w:tr>
    </w:tbl>
    <w:p w:rsidR="00C71C5D" w:rsidRPr="00FF60FA" w:rsidRDefault="00C71C5D">
      <w:pPr>
        <w:spacing w:after="599" w:line="1" w:lineRule="exact"/>
        <w:rPr>
          <w:rFonts w:ascii="Times New Roman" w:hAnsi="Times New Roman" w:cs="Times New Roman"/>
        </w:rPr>
      </w:pPr>
    </w:p>
    <w:p w:rsidR="00C71C5D" w:rsidRPr="00FF60FA" w:rsidRDefault="00C71C5D">
      <w:pPr>
        <w:spacing w:line="1" w:lineRule="exact"/>
        <w:rPr>
          <w:rFonts w:ascii="Times New Roman" w:hAnsi="Times New Roman" w:cs="Times New Roman"/>
        </w:rPr>
      </w:pPr>
    </w:p>
    <w:p w:rsidR="00C71C5D" w:rsidRPr="00FF60FA" w:rsidRDefault="00B338F7">
      <w:pPr>
        <w:pStyle w:val="a5"/>
        <w:shd w:val="clear" w:color="auto" w:fill="auto"/>
        <w:ind w:left="7" w:firstLine="0"/>
        <w:rPr>
          <w:rFonts w:ascii="Times New Roman" w:hAnsi="Times New Roman" w:cs="Times New Roman"/>
        </w:rPr>
      </w:pPr>
      <w:r w:rsidRPr="00FF60FA">
        <w:rPr>
          <w:rFonts w:ascii="Times New Roman" w:hAnsi="Times New Roman" w:cs="Times New Roman"/>
        </w:rPr>
        <w:t>Паспорт доступности объекта заполняется в соответствии с приказом от 25 декабря 2012 года № 627 «Об утверждении методики, позволяющей объективизировать и систематизировать доступность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8186"/>
      </w:tblGrid>
      <w:tr w:rsidR="00C71C5D" w:rsidRPr="00FF60FA">
        <w:trPr>
          <w:trHeight w:hRule="exact" w:val="266"/>
          <w:jc w:val="center"/>
        </w:trPr>
        <w:tc>
          <w:tcPr>
            <w:tcW w:w="1253" w:type="dxa"/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8186" w:type="dxa"/>
            <w:shd w:val="clear" w:color="auto" w:fill="FFFFFF"/>
          </w:tcPr>
          <w:p w:rsidR="00C71C5D" w:rsidRPr="00FF60FA" w:rsidRDefault="00B338F7">
            <w:pPr>
              <w:pStyle w:val="a7"/>
              <w:shd w:val="clear" w:color="auto" w:fill="auto"/>
              <w:spacing w:line="240" w:lineRule="auto"/>
              <w:ind w:firstLine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0FA">
              <w:rPr>
                <w:rFonts w:ascii="Times New Roman" w:hAnsi="Times New Roman" w:cs="Times New Roman"/>
                <w:sz w:val="24"/>
                <w:szCs w:val="24"/>
              </w:rPr>
              <w:t xml:space="preserve">и услуг в приоритетных сферах жизнедеятельности </w:t>
            </w:r>
            <w:proofErr w:type="gramStart"/>
            <w:r w:rsidRPr="00FF60F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</w:tc>
      </w:tr>
    </w:tbl>
    <w:p w:rsidR="00C71C5D" w:rsidRPr="00FF60FA" w:rsidRDefault="00B338F7">
      <w:pPr>
        <w:pStyle w:val="a5"/>
        <w:shd w:val="clear" w:color="auto" w:fill="auto"/>
        <w:spacing w:line="233" w:lineRule="auto"/>
        <w:ind w:left="4" w:firstLine="0"/>
        <w:rPr>
          <w:rFonts w:ascii="Times New Roman" w:hAnsi="Times New Roman" w:cs="Times New Roman"/>
        </w:rPr>
      </w:pPr>
      <w:r w:rsidRPr="00FF60FA">
        <w:rPr>
          <w:rFonts w:ascii="Times New Roman" w:hAnsi="Times New Roman" w:cs="Times New Roman"/>
        </w:rPr>
        <w:t>инвалидов и других маломобильных групп населения, с возможностью учета региональной специфики».</w:t>
      </w:r>
    </w:p>
    <w:sectPr w:rsidR="00C71C5D" w:rsidRPr="00FF60FA">
      <w:pgSz w:w="11900" w:h="16840"/>
      <w:pgMar w:top="662" w:right="934" w:bottom="977" w:left="1516" w:header="234" w:footer="549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57D" w:rsidRDefault="002D157D">
      <w:r>
        <w:separator/>
      </w:r>
    </w:p>
  </w:endnote>
  <w:endnote w:type="continuationSeparator" w:id="0">
    <w:p w:rsidR="002D157D" w:rsidRDefault="002D1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57D" w:rsidRDefault="002D157D"/>
  </w:footnote>
  <w:footnote w:type="continuationSeparator" w:id="0">
    <w:p w:rsidR="002D157D" w:rsidRDefault="002D157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97A37"/>
    <w:multiLevelType w:val="multilevel"/>
    <w:tmpl w:val="F8FA2128"/>
    <w:lvl w:ilvl="0">
      <w:start w:val="4"/>
      <w:numFmt w:val="decimal"/>
      <w:lvlText w:val="3.%1."/>
      <w:lvlJc w:val="left"/>
      <w:rPr>
        <w:rFonts w:ascii="Times New Roman" w:eastAsia="Courier Ne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71A0468"/>
    <w:multiLevelType w:val="multilevel"/>
    <w:tmpl w:val="78D401E0"/>
    <w:lvl w:ilvl="0">
      <w:start w:val="1"/>
      <w:numFmt w:val="decimal"/>
      <w:lvlText w:val="%1."/>
      <w:lvlJc w:val="left"/>
      <w:rPr>
        <w:rFonts w:ascii="Times New Roman" w:eastAsia="Courier New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9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Courier Ne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9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Courier Ne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9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C71C5D"/>
    <w:rsid w:val="002D157D"/>
    <w:rsid w:val="003E6A6E"/>
    <w:rsid w:val="004C69C8"/>
    <w:rsid w:val="0058774B"/>
    <w:rsid w:val="006061FA"/>
    <w:rsid w:val="006D4958"/>
    <w:rsid w:val="00747E90"/>
    <w:rsid w:val="008C7B69"/>
    <w:rsid w:val="00AE5494"/>
    <w:rsid w:val="00B338F7"/>
    <w:rsid w:val="00C64C2F"/>
    <w:rsid w:val="00C71C5D"/>
    <w:rsid w:val="00E00354"/>
    <w:rsid w:val="00ED3AC4"/>
    <w:rsid w:val="00EF2A3C"/>
    <w:rsid w:val="00FF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4">
    <w:name w:val="Подпись к таблице_"/>
    <w:basedOn w:val="a0"/>
    <w:link w:val="a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52" w:lineRule="auto"/>
    </w:pPr>
    <w:rPr>
      <w:rFonts w:ascii="Courier New" w:eastAsia="Courier New" w:hAnsi="Courier New" w:cs="Courier New"/>
      <w:sz w:val="19"/>
      <w:szCs w:val="19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ind w:firstLine="360"/>
    </w:pPr>
    <w:rPr>
      <w:rFonts w:ascii="Courier New" w:eastAsia="Courier New" w:hAnsi="Courier New" w:cs="Courier New"/>
    </w:rPr>
  </w:style>
  <w:style w:type="paragraph" w:customStyle="1" w:styleId="a7">
    <w:name w:val="Другое"/>
    <w:basedOn w:val="a"/>
    <w:link w:val="a6"/>
    <w:pPr>
      <w:shd w:val="clear" w:color="auto" w:fill="FFFFFF"/>
      <w:spacing w:line="252" w:lineRule="auto"/>
    </w:pPr>
    <w:rPr>
      <w:rFonts w:ascii="Courier New" w:eastAsia="Courier New" w:hAnsi="Courier New" w:cs="Courier New"/>
      <w:sz w:val="19"/>
      <w:szCs w:val="19"/>
    </w:rPr>
  </w:style>
  <w:style w:type="paragraph" w:styleId="a8">
    <w:name w:val="Balloon Text"/>
    <w:basedOn w:val="a"/>
    <w:link w:val="a9"/>
    <w:uiPriority w:val="99"/>
    <w:semiHidden/>
    <w:unhideWhenUsed/>
    <w:rsid w:val="00FF60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60FA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uiPriority w:val="59"/>
    <w:rsid w:val="00FF60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4">
    <w:name w:val="Подпись к таблице_"/>
    <w:basedOn w:val="a0"/>
    <w:link w:val="a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52" w:lineRule="auto"/>
    </w:pPr>
    <w:rPr>
      <w:rFonts w:ascii="Courier New" w:eastAsia="Courier New" w:hAnsi="Courier New" w:cs="Courier New"/>
      <w:sz w:val="19"/>
      <w:szCs w:val="19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ind w:firstLine="360"/>
    </w:pPr>
    <w:rPr>
      <w:rFonts w:ascii="Courier New" w:eastAsia="Courier New" w:hAnsi="Courier New" w:cs="Courier New"/>
    </w:rPr>
  </w:style>
  <w:style w:type="paragraph" w:customStyle="1" w:styleId="a7">
    <w:name w:val="Другое"/>
    <w:basedOn w:val="a"/>
    <w:link w:val="a6"/>
    <w:pPr>
      <w:shd w:val="clear" w:color="auto" w:fill="FFFFFF"/>
      <w:spacing w:line="252" w:lineRule="auto"/>
    </w:pPr>
    <w:rPr>
      <w:rFonts w:ascii="Courier New" w:eastAsia="Courier New" w:hAnsi="Courier New" w:cs="Courier New"/>
      <w:sz w:val="19"/>
      <w:szCs w:val="19"/>
    </w:rPr>
  </w:style>
  <w:style w:type="paragraph" w:styleId="a8">
    <w:name w:val="Balloon Text"/>
    <w:basedOn w:val="a"/>
    <w:link w:val="a9"/>
    <w:uiPriority w:val="99"/>
    <w:semiHidden/>
    <w:unhideWhenUsed/>
    <w:rsid w:val="00FF60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60FA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uiPriority w:val="59"/>
    <w:rsid w:val="00FF60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cp:lastPrinted>2021-09-16T08:19:00Z</cp:lastPrinted>
  <dcterms:created xsi:type="dcterms:W3CDTF">2021-09-16T04:23:00Z</dcterms:created>
  <dcterms:modified xsi:type="dcterms:W3CDTF">2021-09-16T08:22:00Z</dcterms:modified>
</cp:coreProperties>
</file>