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27" w:rsidRPr="004D767B" w:rsidRDefault="00052927" w:rsidP="004D767B">
      <w:pPr>
        <w:spacing w:after="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A020F">
        <w:rPr>
          <w:rFonts w:ascii="Times New Roman" w:hAnsi="Times New Roman" w:cs="Times New Roman"/>
          <w:sz w:val="28"/>
          <w:szCs w:val="28"/>
          <w:lang w:eastAsia="ru-RU"/>
        </w:rPr>
        <w:t>Чтоб не стало дитя, лишь беспомощным ртом - </w:t>
      </w:r>
    </w:p>
    <w:p w:rsidR="00052927" w:rsidRPr="007A020F" w:rsidRDefault="00052927" w:rsidP="004D767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020F">
        <w:rPr>
          <w:rFonts w:ascii="Times New Roman" w:hAnsi="Times New Roman" w:cs="Times New Roman"/>
          <w:sz w:val="28"/>
          <w:szCs w:val="28"/>
          <w:lang w:eastAsia="ru-RU"/>
        </w:rPr>
        <w:t>Приучай его с детства заниматься трудом, </w:t>
      </w:r>
    </w:p>
    <w:p w:rsidR="00052927" w:rsidRPr="007A020F" w:rsidRDefault="00052927" w:rsidP="004D767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020F">
        <w:rPr>
          <w:rFonts w:ascii="Times New Roman" w:hAnsi="Times New Roman" w:cs="Times New Roman"/>
          <w:sz w:val="28"/>
          <w:szCs w:val="28"/>
          <w:lang w:eastAsia="ru-RU"/>
        </w:rPr>
        <w:t>Чем он раньше познает, как хлеб достаётся - </w:t>
      </w:r>
    </w:p>
    <w:p w:rsidR="00052927" w:rsidRDefault="00052927" w:rsidP="004D767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020F">
        <w:rPr>
          <w:rFonts w:ascii="Times New Roman" w:hAnsi="Times New Roman" w:cs="Times New Roman"/>
          <w:sz w:val="28"/>
          <w:szCs w:val="28"/>
          <w:lang w:eastAsia="ru-RU"/>
        </w:rPr>
        <w:t>Тем полезней ему будет в жизни потом!..</w:t>
      </w:r>
    </w:p>
    <w:p w:rsidR="000B6C6C" w:rsidRDefault="000B6C6C" w:rsidP="004D767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воспитатель:</w:t>
      </w:r>
    </w:p>
    <w:p w:rsidR="000B6C6C" w:rsidRPr="007A020F" w:rsidRDefault="000B6C6C" w:rsidP="004D767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Аникина Елена Михайловна</w:t>
      </w:r>
    </w:p>
    <w:p w:rsidR="00052927" w:rsidRPr="000B6C6C" w:rsidRDefault="00052927" w:rsidP="000B6C6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F4C" w:rsidRDefault="00052927" w:rsidP="004D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основ финансовой грамотности у детей</w:t>
      </w:r>
      <w:r w:rsidR="009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C6C" w:rsidRPr="000B6C6C" w:rsidRDefault="000B6C6C" w:rsidP="000B6C6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6C" w:rsidRPr="000B6C6C" w:rsidRDefault="000B6C6C" w:rsidP="000B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самообразования педагогов</w:t>
      </w:r>
    </w:p>
    <w:p w:rsidR="00052927" w:rsidRDefault="00052927" w:rsidP="004D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="009B4F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4F4C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  <w:bookmarkStart w:id="0" w:name="_GoBack"/>
      <w:bookmarkEnd w:id="0"/>
    </w:p>
    <w:p w:rsidR="000B6C6C" w:rsidRDefault="000B6C6C" w:rsidP="004D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27" w:rsidRDefault="00052927" w:rsidP="000529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052927" w:rsidRPr="00052927" w:rsidRDefault="00052927" w:rsidP="00CA2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просвещение и экономическое воспитание – сравнительно новое направление в дошкольной педагогике. Малыши рано включаются в экономическую жизнь семьи, сталкиваются с деньгами, рекламой, ходят с родителями в магазин, участвуют в купле – продаже и других финансово-экономических отношениях, овладевая, таким образом, экономической информацией на житейском уровне. Специалисты считают, что неверно и опасно полагаться на стихийное усвоение знаний об окружающей жизни, и в частности о финансово-экономических отношениях. Деньги, богатство, бедность, реклама, кредит, долги и другие финансовые категории несут в себе воспитательный потенциал, наполненный таким этическим содержанием как честность, доброта, трудолюбие, искусство пользоваться. </w:t>
      </w:r>
    </w:p>
    <w:p w:rsidR="00052927" w:rsidRPr="00052927" w:rsidRDefault="00052927" w:rsidP="00CA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CA25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52927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педагоги ориентируются на формирование у детей уже к 6-7 годам элементарных знаний о мире финансов и экономики, однако, на практике взрослые зачастую не имеют методических рекомендаций и литературы, которые помогали бы им в воспитании человека, умеющего мыслить финансово-экономическими категориями. Дети, в первую очередь, учатся на примере родителей. Не на том, что они им говорят, а на том, как родители поступают в том или ином случае. Поэтому, прежде, чем обучать ребенка, взрослым есть смысл задуматься о самых простых операциях и</w:t>
      </w:r>
    </w:p>
    <w:p w:rsidR="00052927" w:rsidRDefault="00052927" w:rsidP="00CA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Calibri" w:hAnsi="Times New Roman" w:cs="Times New Roman"/>
          <w:sz w:val="28"/>
          <w:szCs w:val="28"/>
          <w:lang w:eastAsia="ru-RU"/>
        </w:rPr>
        <w:t>поступках. Следовательно, финансовая грамотность детей, в первую очередь зависит от их родителей, того, какую культуру грамотности они передали своим детям.</w:t>
      </w:r>
    </w:p>
    <w:p w:rsidR="000B6C6C" w:rsidRPr="00052927" w:rsidRDefault="000B6C6C" w:rsidP="00CA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2927" w:rsidRPr="00052927" w:rsidRDefault="00052927" w:rsidP="0005292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Актуальность выбранной темы </w:t>
      </w:r>
      <w:r w:rsidR="00FC7290" w:rsidRPr="00FC72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самообразованию</w:t>
      </w:r>
    </w:p>
    <w:p w:rsidR="00052927" w:rsidRPr="00052927" w:rsidRDefault="00052927" w:rsidP="00CA25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финансовой грамотности негативно влияет на личное благосостояние и финансовый потенциал домашних хозяйств, ухудшает ресурсную базу финансовых организаций, препятствует развитию финансового рынка, затормаживает инвестиционные процессы в экономике и приводит к ухудшению социально-экономического положения страны. Проблема связана с фрагментарным характером преподавания основ финансовой грамотности в образовательных организациях, недостатком понятных и доступных учебных программ и образовательных материалов для 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слоев населения (в первую очередь для школьников и студентов), недостатком квалифицированных преподавателей основ финансовой грамотности. Это влечет за собой недостаток или отсутствие навыков и компетенций, необходимых для эффективного управления личными финансами, осуществления осознанного выбора финансовых услуг, взаимодействия с финансовыми организациями, органами и организациями, которые занимаются защитой прав потребителей финансовых услуг.</w:t>
      </w:r>
    </w:p>
    <w:p w:rsidR="00052927" w:rsidRPr="00052927" w:rsidRDefault="00052927" w:rsidP="00CA25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просвещение и экономическое воспитание –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 </w:t>
      </w:r>
    </w:p>
    <w:p w:rsidR="00052927" w:rsidRDefault="00052927" w:rsidP="00CA25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концепции образования подчеркивается особое значение дошкольного возраста в формировании и развитии уникальной личности ребенка. Так как на этом этапе закладываются основы личностной культуры, обеспечивается освоение первоначальных социокультурных норм. Это является фундаментом для приобретения в будущем специальных знаний и навыков. </w:t>
      </w:r>
    </w:p>
    <w:p w:rsidR="00FC7290" w:rsidRPr="00052927" w:rsidRDefault="00FC7290" w:rsidP="00FC72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Целью программы по самообразованию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 для формирования финансово грамотного поведения детей старшего дошкольного возраста, как необходимого условия повышения уровня и качества жизни будущего гражданина</w:t>
      </w:r>
    </w:p>
    <w:p w:rsidR="00FC7290" w:rsidRPr="00052927" w:rsidRDefault="00FC7290" w:rsidP="00FC729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 </w:t>
      </w:r>
    </w:p>
    <w:p w:rsidR="00FC7290" w:rsidRPr="00052927" w:rsidRDefault="00FC7290" w:rsidP="00FC7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психолого-педагогическую литературу по данной теме. </w:t>
      </w:r>
    </w:p>
    <w:p w:rsidR="00FC7290" w:rsidRPr="00052927" w:rsidRDefault="00FC7290" w:rsidP="00FC7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условия, направленные на формирование первичных экономических представлений и компетенций детей.</w:t>
      </w:r>
    </w:p>
    <w:p w:rsidR="00FC7290" w:rsidRPr="00052927" w:rsidRDefault="00FC7290" w:rsidP="00FC7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особенности формирования представлений о финансовой составляющей современной семьи, организации материальной стороны окружающего пространства в старшем дошкольном возрасте.</w:t>
      </w:r>
    </w:p>
    <w:p w:rsidR="00FC7290" w:rsidRPr="00052927" w:rsidRDefault="00FC7290" w:rsidP="00FC7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направления работы по формирования финансово грамотного поведения детей старшего дошкольного возраста.</w:t>
      </w:r>
    </w:p>
    <w:p w:rsidR="00FC7290" w:rsidRPr="00052927" w:rsidRDefault="00FC7290" w:rsidP="00FC7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работу по формирования финансово грамотного поведения детей старшего дошкольного возраста.</w:t>
      </w:r>
    </w:p>
    <w:p w:rsidR="00052927" w:rsidRPr="00052927" w:rsidRDefault="00FC7290" w:rsidP="0005292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052927" w:rsidRPr="0005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Этапы работы по самообразованию </w:t>
      </w:r>
    </w:p>
    <w:p w:rsidR="00052927" w:rsidRPr="00052927" w:rsidRDefault="00052927" w:rsidP="0005292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по формированию основ финансовой грамотности детей дошкольного возраста разделила на несколько этапов:</w:t>
      </w:r>
    </w:p>
    <w:p w:rsidR="00052927" w:rsidRPr="00052927" w:rsidRDefault="00052927" w:rsidP="0005292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этап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организационно-ознакомительный</w:t>
      </w:r>
      <w:proofErr w:type="gramStart"/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 проблемы, подбор диагностического материала и выявление уровня сформированных знаний. Определение содержания и объема работы; изучение и анализ литературы, интернет - ресурсов; подбор программно-методического обеспечения и 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демонстрационного материала; создание предметно-развивающей среды; разработка перспективного плана работы, анкетирование родителей.</w:t>
      </w:r>
    </w:p>
    <w:p w:rsidR="00052927" w:rsidRPr="00052927" w:rsidRDefault="00052927" w:rsidP="0005292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этап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основной. Предполагает внедрение в работу подготовленного материала. Апробация опыта работы по формированию фина</w:t>
      </w:r>
      <w:r w:rsidR="00F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нсовой грамотности в усл</w:t>
      </w:r>
      <w:r w:rsidR="004D7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овиях МБ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52927" w:rsidRPr="00052927" w:rsidRDefault="00052927" w:rsidP="0005292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заключительный. Предполагает проведение диагностики с целью отслеживания результатов работы, самоанализ педагогической деятельности. Анализ результативности решения противоречий, мониторинг.</w:t>
      </w:r>
    </w:p>
    <w:p w:rsidR="00FC7290" w:rsidRPr="00052927" w:rsidRDefault="00FC7290" w:rsidP="0005292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Ожидаемый результат:</w:t>
      </w:r>
    </w:p>
    <w:p w:rsidR="00CC39B7" w:rsidRDefault="00052927" w:rsidP="00CC39B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самообразования может быть реализован в течение одного </w:t>
      </w:r>
      <w:r w:rsidR="004D76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(два) года в старшем дошкольном возрасте</w:t>
      </w:r>
      <w:r w:rsidR="00FC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начинать работу по данной теме, необходимо было понять, насколько дети группы готовы к экономическому воспитанию. Показатель готовности – наличие экономического опыта у дошкольников. Этот опыт связан с социальным статусом семьи и экономическими знаниями, которыми ребёнок овладел к старшему дошкольному возрасту (например, ребёнок из семьи рабочих, рано научившийся обслуживать себя и привыкший к экономии электроэнергии и воды, более «экономически» сознателен, чем его ровесник из богатой семьи, привыкший к домработницам, убирающим дом, и бесконтрольному расходу природных ресурсов). Выявить уровень экономического опыта у детей помогут диагностические методики, представленные в пособии А.Д. Шатовой «Тропин</w:t>
      </w:r>
      <w:r w:rsidR="004D7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экономику»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927" w:rsidRPr="00052927" w:rsidRDefault="00052927" w:rsidP="00CC39B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анкет показал, что 90 % родителей считает, что нужно рассказывать детям о деньгах, но 10% не согласны знакомить с экономикой, </w:t>
      </w:r>
      <w:proofErr w:type="gramStart"/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88% положительно отнеслись к желанию у ребенка иметь копилку. Проведенное анкетирование показало, что большинство родителей считают рано внедрять в педагогический процесс экономическое воспитание, высказали мнение, что данная тема сложная и не интересная для детей. Поэтапное и целенаправленное информирование родителей позволило повысить уровень знаний взрослых об использовании экономиче</w:t>
      </w:r>
      <w:r w:rsidR="00CC3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представлений в условиях МБ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и продолжать реализовывать полученный детьми практический опыт в кругу семьи.</w:t>
      </w:r>
    </w:p>
    <w:p w:rsidR="00052927" w:rsidRPr="00052927" w:rsidRDefault="00052927" w:rsidP="00CC39B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требуется поддержка ребенка дома, в семье. Накопленный опыт позволяет определить некоторые направления совместной деятельности педагога и родителей по экономическому воспитанию дошкольников.</w:t>
      </w:r>
    </w:p>
    <w:p w:rsidR="00052927" w:rsidRPr="000B6C6C" w:rsidRDefault="00052927" w:rsidP="000B6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ним относятся:</w:t>
      </w:r>
    </w:p>
    <w:p w:rsidR="00052927" w:rsidRPr="00052927" w:rsidRDefault="00CC39B7" w:rsidP="000B6C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2927"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родителей по теме формирование финансовой грамотности дошкольников;</w:t>
      </w:r>
    </w:p>
    <w:p w:rsidR="00052927" w:rsidRPr="00052927" w:rsidRDefault="00CC39B7" w:rsidP="000B6C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2927"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родителей о задачах и содержании экономического воспитания детей в детском саду и дома </w:t>
      </w:r>
    </w:p>
    <w:p w:rsidR="00052927" w:rsidRPr="00052927" w:rsidRDefault="00CC39B7" w:rsidP="000B6C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2927"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родителей в работе по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омическому воспитанию детей в МБ</w:t>
      </w:r>
      <w:r w:rsidR="00052927"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</w:t>
      </w:r>
      <w:r w:rsidR="00052927" w:rsidRPr="00052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(экономические</w:t>
      </w:r>
      <w:r w:rsidR="00052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52927" w:rsidRPr="00052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ярмарки,</w:t>
      </w:r>
      <w:r w:rsidR="00052927"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2927" w:rsidRPr="00052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="00052927"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52927" w:rsidRPr="00052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квесты</w:t>
      </w:r>
      <w:proofErr w:type="spellEnd"/>
      <w:r w:rsidR="00052927" w:rsidRPr="00052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052927"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2927" w:rsidRPr="00052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конкурсы)</w:t>
      </w:r>
      <w:r w:rsidR="00052927"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27" w:rsidRPr="00052927" w:rsidRDefault="00CC39B7" w:rsidP="000B6C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052927"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обогащенной развивающей среды в домашних условиях.</w:t>
      </w:r>
    </w:p>
    <w:p w:rsidR="00052927" w:rsidRPr="00052927" w:rsidRDefault="00052927" w:rsidP="00CC39B7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только совместная работа дошкольного учреждения и семьи дает хорошие результаты и способствует более серьезному и ответственному отношению взрослых к экономическому воспитанию детей.</w:t>
      </w:r>
    </w:p>
    <w:p w:rsidR="00052927" w:rsidRPr="00052927" w:rsidRDefault="00052927" w:rsidP="0005292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="00CC3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грамотности воспитанников проводиться на основании выделенных экономических категорий и показателей к ним. В результате целенаправленной работы в течение года по данному направлению изменились качественные показатели уровня </w:t>
      </w:r>
      <w:r w:rsidR="00FC7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знаний воспитанников. Увеличилось чи</w:t>
      </w:r>
      <w:r w:rsidR="00CC3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детей с высоким уровнем на 1</w:t>
      </w: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1 %, а детей с низким уровнем развития снизилось на 9%. Представленные результаты свидетельствуют о положительной динамике сформированности экономического мышления дошкольников.</w:t>
      </w:r>
    </w:p>
    <w:p w:rsidR="00052927" w:rsidRPr="00052927" w:rsidRDefault="00052927" w:rsidP="00CC39B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proofErr w:type="gramStart"/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сделать вывод: что создание условий и практическая деятельность положительно воздействуют на формирование финансовой грамотности, а значит и основ экономической культуры у детей-дошкольников. Эта работа позволяет активизировать познавательную деятельность детей, совершенствовать коммуникативные качества. У детей появляется интерес к людям разных профессий, они стали бережнее относиться не только к игрушкам, но и к предметам окружения, творчески подходят к решению игровых задач, улучшились взаимоотношения в детском коллективе.</w:t>
      </w:r>
    </w:p>
    <w:p w:rsidR="00052927" w:rsidRDefault="00052927" w:rsidP="00CC39B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финансовой грамотности у дошкольников способствует развитию мышления, фантазии, кругозора ребенка, развитию речи. Дети приобретают навыки разумного ведения домашнего хозяйства, экономии средств.</w:t>
      </w:r>
    </w:p>
    <w:p w:rsidR="007A020F" w:rsidRPr="00052927" w:rsidRDefault="007A020F" w:rsidP="007A020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самообразования:</w:t>
      </w:r>
    </w:p>
    <w:p w:rsidR="007A020F" w:rsidRPr="00052927" w:rsidRDefault="007A020F" w:rsidP="004D7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1.Подбор и изучение методической литературы</w:t>
      </w:r>
    </w:p>
    <w:p w:rsidR="007A020F" w:rsidRPr="00052927" w:rsidRDefault="007A020F" w:rsidP="004D7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2.Участие в мероприятиях посвященных теме самообразования</w:t>
      </w:r>
    </w:p>
    <w:p w:rsidR="007A020F" w:rsidRPr="00052927" w:rsidRDefault="007A020F" w:rsidP="004D7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опыта по теме. Внедрение в практику.</w:t>
      </w:r>
    </w:p>
    <w:p w:rsidR="007A020F" w:rsidRDefault="007A020F" w:rsidP="004D7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4.Представление опыта работы по теме.</w:t>
      </w:r>
    </w:p>
    <w:p w:rsidR="007A020F" w:rsidRPr="00052927" w:rsidRDefault="007A020F" w:rsidP="007A020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Участие в мероприятиях, посвященных теме самообразования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2"/>
        <w:gridCol w:w="3377"/>
      </w:tblGrid>
      <w:tr w:rsidR="007A020F" w:rsidRPr="00052927" w:rsidTr="007A020F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20F" w:rsidRPr="00052927" w:rsidRDefault="007A020F" w:rsidP="002F71F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методической работе детского сада</w:t>
            </w:r>
          </w:p>
        </w:tc>
      </w:tr>
      <w:tr w:rsidR="000B6C6C" w:rsidRPr="00052927" w:rsidTr="00E724C0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C6C" w:rsidRPr="00052927" w:rsidRDefault="000B6C6C" w:rsidP="002F71F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C6C" w:rsidRPr="00052927" w:rsidRDefault="000B6C6C" w:rsidP="002F71F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</w:tc>
      </w:tr>
      <w:tr w:rsidR="000B6C6C" w:rsidRPr="00052927" w:rsidTr="00654A66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C6C" w:rsidRPr="000B6C6C" w:rsidRDefault="000B6C6C" w:rsidP="000B6C6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5292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«Воспитываем в детях финансовую грамотность»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C6C" w:rsidRPr="00052927" w:rsidRDefault="000B6C6C" w:rsidP="002F71F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0B6C6C" w:rsidRPr="00052927" w:rsidTr="00295453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C6C" w:rsidRPr="00052927" w:rsidRDefault="000B6C6C" w:rsidP="002F71F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«Финансовая грамотность. Экономическое развитие дошкольников»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C6C" w:rsidRPr="00052927" w:rsidRDefault="000B6C6C" w:rsidP="002F71F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</w:t>
            </w:r>
          </w:p>
        </w:tc>
      </w:tr>
    </w:tbl>
    <w:p w:rsidR="000B6C6C" w:rsidRDefault="000B6C6C" w:rsidP="007A020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6C6C" w:rsidRDefault="000B6C6C" w:rsidP="007A020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6C6C" w:rsidRDefault="000B6C6C" w:rsidP="007A020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A020F" w:rsidRPr="00052927" w:rsidRDefault="007A020F" w:rsidP="007A020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опыта по теме. Внедрение в практику.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4"/>
        <w:gridCol w:w="4820"/>
      </w:tblGrid>
      <w:tr w:rsidR="00CC39B7" w:rsidRPr="00052927" w:rsidTr="00CC39B7">
        <w:trPr>
          <w:trHeight w:val="710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ребенок и финансовая грамота»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CC39B7" w:rsidRPr="00052927" w:rsidTr="00CC39B7">
        <w:trPr>
          <w:trHeight w:val="422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«Откуда появились деньги»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</w:t>
            </w:r>
          </w:p>
        </w:tc>
      </w:tr>
      <w:tr w:rsidR="00CC39B7" w:rsidRPr="00052927" w:rsidTr="00CC39B7">
        <w:trPr>
          <w:trHeight w:val="374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«Магазин»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CC39B7" w:rsidRPr="00052927" w:rsidTr="00CC39B7">
        <w:trPr>
          <w:trHeight w:val="554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</w:t>
            </w:r>
          </w:p>
        </w:tc>
      </w:tr>
      <w:tr w:rsidR="00CC39B7" w:rsidRPr="00052927" w:rsidTr="00CC39B7">
        <w:trPr>
          <w:trHeight w:val="420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любимый магазин»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</w:tr>
      <w:tr w:rsidR="00CC39B7" w:rsidRPr="00052927" w:rsidTr="00CC39B7">
        <w:trPr>
          <w:trHeight w:val="372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«Денежка»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</w:p>
        </w:tc>
      </w:tr>
      <w:tr w:rsidR="00CC39B7" w:rsidRPr="00052927" w:rsidTr="00CC39B7">
        <w:trPr>
          <w:trHeight w:val="922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«Семейная денежка»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зготовление дидактической игры (собери по возрастанию)</w:t>
            </w:r>
          </w:p>
        </w:tc>
      </w:tr>
      <w:tr w:rsidR="00CC39B7" w:rsidRPr="00052927" w:rsidTr="00CC39B7">
        <w:trPr>
          <w:trHeight w:val="678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старик корову продавал»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</w:tr>
      <w:tr w:rsidR="00CC39B7" w:rsidRPr="00052927" w:rsidTr="00CC39B7">
        <w:trPr>
          <w:trHeight w:val="404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Царица экономика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Лэпбука</w:t>
            </w:r>
            <w:proofErr w:type="spellEnd"/>
          </w:p>
        </w:tc>
      </w:tr>
      <w:tr w:rsidR="00CC39B7" w:rsidRPr="00052927" w:rsidTr="00CC39B7">
        <w:trPr>
          <w:trHeight w:val="424"/>
        </w:trPr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хорошо уметь считать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9B7" w:rsidRPr="00052927" w:rsidRDefault="00CC39B7" w:rsidP="00CC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</w:t>
            </w:r>
          </w:p>
        </w:tc>
      </w:tr>
    </w:tbl>
    <w:p w:rsidR="007A020F" w:rsidRPr="00052927" w:rsidRDefault="007A020F" w:rsidP="00CC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020F" w:rsidRDefault="007A020F" w:rsidP="007A020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2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отчета по теме самообразования</w:t>
      </w: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020F" w:rsidRPr="00052927" w:rsidRDefault="00CC39B7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A020F"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быть </w:t>
      </w:r>
      <w:r w:rsidR="007A020F" w:rsidRPr="000529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разнообразными</w:t>
      </w:r>
      <w:r w:rsidR="007A020F"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020F" w:rsidRPr="00052927" w:rsidRDefault="007A020F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 </w:t>
      </w:r>
      <w:r w:rsidRPr="007A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педсовете</w:t>
      </w:r>
    </w:p>
    <w:p w:rsidR="007A020F" w:rsidRPr="00052927" w:rsidRDefault="007A020F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</w:p>
    <w:p w:rsidR="007A020F" w:rsidRPr="00052927" w:rsidRDefault="007A020F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Семинар-практикум</w:t>
      </w:r>
    </w:p>
    <w:p w:rsidR="007A020F" w:rsidRPr="00052927" w:rsidRDefault="007A020F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непосредственно - образовательной деятельности с детьми</w:t>
      </w:r>
    </w:p>
    <w:p w:rsidR="007A020F" w:rsidRPr="00052927" w:rsidRDefault="007A020F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детского творчества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586"/>
      </w:tblGrid>
      <w:tr w:rsidR="007A020F" w:rsidRPr="00052927" w:rsidTr="002F71F0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20F" w:rsidRPr="00052927" w:rsidRDefault="007A020F" w:rsidP="002F71F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«Моя первая </w:t>
            </w:r>
            <w:proofErr w:type="gramStart"/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про финансы</w:t>
            </w:r>
            <w:proofErr w:type="gramEnd"/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20F" w:rsidRPr="00052927" w:rsidRDefault="007A020F" w:rsidP="002F71F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творческих работ детей и родителей</w:t>
            </w:r>
          </w:p>
        </w:tc>
      </w:tr>
      <w:tr w:rsidR="007A020F" w:rsidRPr="00052927" w:rsidTr="000B6C6C">
        <w:trPr>
          <w:trHeight w:val="802"/>
        </w:trPr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20F" w:rsidRPr="00052927" w:rsidRDefault="007A020F" w:rsidP="002F71F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«Финансовая грамотность детей.</w:t>
            </w:r>
          </w:p>
          <w:p w:rsidR="007A020F" w:rsidRPr="00052927" w:rsidRDefault="000B6C6C" w:rsidP="002F71F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ребенку знания о деньгах</w:t>
            </w:r>
            <w:r w:rsidR="007A020F"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20F" w:rsidRPr="00052927" w:rsidRDefault="007A020F" w:rsidP="002F71F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в каждую группу</w:t>
            </w:r>
          </w:p>
        </w:tc>
      </w:tr>
      <w:tr w:rsidR="007A020F" w:rsidRPr="00052927" w:rsidTr="002F71F0"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20F" w:rsidRPr="00052927" w:rsidRDefault="007A020F" w:rsidP="002F71F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«Экономическое развитие дошкольников»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20F" w:rsidRPr="00052927" w:rsidRDefault="007A020F" w:rsidP="002F71F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папки-передвижки</w:t>
            </w:r>
          </w:p>
        </w:tc>
      </w:tr>
    </w:tbl>
    <w:p w:rsidR="007A020F" w:rsidRPr="00052927" w:rsidRDefault="007A020F" w:rsidP="007A020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Изучение методической литературы</w:t>
      </w:r>
    </w:p>
    <w:p w:rsidR="007A020F" w:rsidRPr="00052927" w:rsidRDefault="007A020F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7A020F" w:rsidRPr="00052927" w:rsidRDefault="007A020F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учебной и научно-методической литературы;</w:t>
      </w:r>
    </w:p>
    <w:p w:rsidR="007A020F" w:rsidRPr="00052927" w:rsidRDefault="007A020F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7A020F" w:rsidRPr="00052927" w:rsidRDefault="007A020F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0B6C6C" w:rsidRDefault="007A020F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052927" w:rsidRPr="000B6C6C" w:rsidRDefault="00052927" w:rsidP="000B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9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Литература: 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 Ю. Обсуждаем и играем: креативные задания для детей по финансовой грамотности. М.: ВИТА-ПРЕСС, 2017. 56 </w:t>
      </w:r>
      <w:proofErr w:type="gram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Аношина Л.М. Экономическое воспитание старших дошкольников в процессе ознакомления с новыми профессиями // Детский сад от А до Я. 2003. № 4. с. 103. 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Белокашина</w:t>
      </w:r>
      <w:proofErr w:type="spellEnd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Экономика и дети. Пословицы и поговорки // Дошкольная педагогика. 2009. № 7. С. 8.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Белокашина</w:t>
      </w:r>
      <w:proofErr w:type="spellEnd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Экономика для дошкольников // Дошкольная педагогика. 2009. № 8. С. 63. 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 в экономику: комплексные занятия, сюжетно-ролевые игры и дидактические игры / авт.-сост. Л.Г. Киреева. Волгоград: Учитель, 2008. 169 </w:t>
      </w:r>
      <w:proofErr w:type="gram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Епанешникова Т.П. Дошкольник в мире экономики. СПб</w:t>
      </w:r>
      <w:proofErr w:type="gram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Детство–Пресс, 2013.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Кошель П. История денег // Дошкольное образование. 2007. № 6.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Лушникова Е.В. Как мы играем в экономику // В</w:t>
      </w:r>
      <w:r w:rsid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ДОУ. 2008.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11. С. 75.</w:t>
      </w:r>
    </w:p>
    <w:p w:rsid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Смоленцева А.А. Знакомим дошкольника с азами экономики с помощью сказок: практическое пособие. М.:АРКТИ, 2006. 88 </w:t>
      </w:r>
      <w:proofErr w:type="spell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spellEnd"/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Струнилина</w:t>
      </w:r>
      <w:proofErr w:type="spellEnd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Формирование</w:t>
      </w:r>
      <w:r w:rsidR="001F135F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1F135F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1F135F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1F135F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135F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// Детский</w:t>
      </w:r>
      <w:r w:rsidR="001F135F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1F135F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D767B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67B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D767B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Я. 2003. № 4. С. 93.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Смоленцева А.А. Введение в мир экономики, или Как мы играем в экономику: учебно-методическое пособие. СПб.: Детство – Пресс, 2001. 176 </w:t>
      </w:r>
      <w:proofErr w:type="gram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 А.А. Знакомим дошкольника с азами экономики с помощью сказок. М.: АРКТИ, 2006. 88 с. 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 А.А. Проблемно-игровая</w:t>
      </w:r>
      <w:r w:rsidR="00CA253F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экономического образования дошкольников // Детский сад от А до Я. 2003. № 4. с.63. 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Ульева</w:t>
      </w:r>
      <w:proofErr w:type="spellEnd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proofErr w:type="gramEnd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берутся деньги?: энциклопедия для малышей в сказках. Ростов-н</w:t>
      </w:r>
      <w:proofErr w:type="gram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2018. 45 с.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Шатова А.Д. Экономическое воспитание дошкольников: учебно-методическое пособие. М.: Педагогическ</w:t>
      </w:r>
      <w:r w:rsidR="004D767B"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общество России, 2005. 256 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Беседы об экономике: методические рекомендации. М.: ТЦ Сфера, 2017.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Ягунова Н.М. Приобщение дошкольников к экономике в творческих видах деятельности // Детский сад от А до Я. 2003. №4. С. 128.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Национальной </w:t>
      </w:r>
      <w:proofErr w:type="gramStart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 уровня финансовой грамотности населения Российской Федерации</w:t>
      </w:r>
      <w:proofErr w:type="gramEnd"/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//URL: http://www.misbfm.ru/programma-fingramotnostinaseleniyarf#_Toc2313584511 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Правительства Российской Федерации об утверждении Национальной стратегии повышения финансовой грамотности в Российской Федерации на период 2017-2023 гг. </w:t>
      </w:r>
    </w:p>
    <w:p w:rsidR="00052927" w:rsidRPr="000B6C6C" w:rsidRDefault="00052927" w:rsidP="000B6C6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финансовой грамотности у детей и подростков: сборник методических разработок.  Ставр</w:t>
      </w:r>
      <w:r w:rsid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ополь: </w:t>
      </w:r>
      <w:proofErr w:type="spellStart"/>
      <w:r w:rsid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СКИРОПКиПРО</w:t>
      </w:r>
      <w:proofErr w:type="spellEnd"/>
      <w:r w:rsidR="000B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2016. 147 </w:t>
      </w:r>
    </w:p>
    <w:sectPr w:rsidR="00052927" w:rsidRPr="000B6C6C" w:rsidSect="000B6C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323"/>
    <w:multiLevelType w:val="multilevel"/>
    <w:tmpl w:val="2496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55347"/>
    <w:multiLevelType w:val="multilevel"/>
    <w:tmpl w:val="4612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272D4"/>
    <w:multiLevelType w:val="multilevel"/>
    <w:tmpl w:val="E934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ABD"/>
    <w:rsid w:val="00052927"/>
    <w:rsid w:val="000B6C6C"/>
    <w:rsid w:val="001F135F"/>
    <w:rsid w:val="00236782"/>
    <w:rsid w:val="00355BBD"/>
    <w:rsid w:val="00444E29"/>
    <w:rsid w:val="004D767B"/>
    <w:rsid w:val="00600911"/>
    <w:rsid w:val="007A020F"/>
    <w:rsid w:val="009B4F4C"/>
    <w:rsid w:val="00CA253F"/>
    <w:rsid w:val="00CC39B7"/>
    <w:rsid w:val="00E5762B"/>
    <w:rsid w:val="00F34ABD"/>
    <w:rsid w:val="00F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29"/>
  </w:style>
  <w:style w:type="paragraph" w:styleId="1">
    <w:name w:val="heading 1"/>
    <w:basedOn w:val="a"/>
    <w:link w:val="10"/>
    <w:uiPriority w:val="9"/>
    <w:qFormat/>
    <w:rsid w:val="00052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927"/>
    <w:rPr>
      <w:b/>
      <w:bCs/>
    </w:rPr>
  </w:style>
  <w:style w:type="character" w:styleId="a5">
    <w:name w:val="Emphasis"/>
    <w:basedOn w:val="a0"/>
    <w:uiPriority w:val="20"/>
    <w:qFormat/>
    <w:rsid w:val="00052927"/>
    <w:rPr>
      <w:i/>
      <w:iCs/>
    </w:rPr>
  </w:style>
  <w:style w:type="paragraph" w:styleId="a6">
    <w:name w:val="No Spacing"/>
    <w:uiPriority w:val="1"/>
    <w:qFormat/>
    <w:rsid w:val="007A02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5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659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коста</cp:lastModifiedBy>
  <cp:revision>11</cp:revision>
  <cp:lastPrinted>2019-07-06T17:52:00Z</cp:lastPrinted>
  <dcterms:created xsi:type="dcterms:W3CDTF">2019-07-06T17:21:00Z</dcterms:created>
  <dcterms:modified xsi:type="dcterms:W3CDTF">2021-01-24T12:12:00Z</dcterms:modified>
</cp:coreProperties>
</file>