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BF" w:rsidRPr="004267BF" w:rsidRDefault="00AE11DA" w:rsidP="00EA2965">
      <w:pPr>
        <w:pStyle w:val="a4"/>
        <w:numPr>
          <w:ilvl w:val="0"/>
          <w:numId w:val="2"/>
        </w:numPr>
        <w:ind w:left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E11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-13.35pt;width:496.1pt;height:138.45pt;z-index:251659264;visibility:visible;mso-wrap-style:non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" filled="f" stroked="f">
            <v:fill o:detectmouseclick="t"/>
            <v:textbox>
              <w:txbxContent>
                <w:p w:rsidR="00E04906" w:rsidRPr="004B5ED1" w:rsidRDefault="00E04906" w:rsidP="00E04906">
                  <w:pPr>
                    <w:jc w:val="center"/>
                    <w:rPr>
                      <w:rStyle w:val="a3"/>
                      <w:rFonts w:ascii="Arial" w:hAnsi="Arial" w:cs="Arial"/>
                      <w:color w:val="00B050"/>
                      <w:sz w:val="72"/>
                      <w:szCs w:val="72"/>
                      <w:bdr w:val="none" w:sz="0" w:space="0" w:color="auto" w:frame="1"/>
                      <w:shd w:val="clear" w:color="auto" w:fill="FFFFFF"/>
                    </w:rPr>
                  </w:pPr>
                  <w:r w:rsidRPr="004B5ED1">
                    <w:rPr>
                      <w:rStyle w:val="a3"/>
                      <w:rFonts w:ascii="Arial" w:hAnsi="Arial" w:cs="Arial"/>
                      <w:color w:val="00B050"/>
                      <w:sz w:val="72"/>
                      <w:szCs w:val="72"/>
                      <w:bdr w:val="none" w:sz="0" w:space="0" w:color="auto" w:frame="1"/>
                      <w:shd w:val="clear" w:color="auto" w:fill="FFFFFF"/>
                    </w:rPr>
                    <w:t xml:space="preserve">Тест </w:t>
                  </w:r>
                </w:p>
                <w:p w:rsidR="00E04906" w:rsidRPr="00E04906" w:rsidRDefault="00E04906" w:rsidP="00E0490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56"/>
                      <w:szCs w:val="72"/>
                      <w:bdr w:val="none" w:sz="0" w:space="0" w:color="auto" w:frame="1"/>
                      <w:shd w:val="clear" w:color="auto" w:fill="FFFFFF"/>
                    </w:rPr>
                  </w:pPr>
                  <w:r w:rsidRPr="00E04906">
                    <w:rPr>
                      <w:rStyle w:val="a3"/>
                      <w:rFonts w:ascii="Arial" w:hAnsi="Arial" w:cs="Arial"/>
                      <w:color w:val="FF0000"/>
                      <w:sz w:val="56"/>
                      <w:szCs w:val="72"/>
                      <w:bdr w:val="none" w:sz="0" w:space="0" w:color="auto" w:frame="1"/>
                      <w:shd w:val="clear" w:color="auto" w:fill="FFFFFF"/>
                    </w:rPr>
                    <w:t xml:space="preserve">«Готов ли </w:t>
                  </w:r>
                  <w:r w:rsidR="004267BF">
                    <w:rPr>
                      <w:rStyle w:val="a3"/>
                      <w:rFonts w:ascii="Arial" w:hAnsi="Arial" w:cs="Arial"/>
                      <w:color w:val="FF0000"/>
                      <w:sz w:val="56"/>
                      <w:szCs w:val="72"/>
                      <w:bdr w:val="none" w:sz="0" w:space="0" w:color="auto" w:frame="1"/>
                      <w:shd w:val="clear" w:color="auto" w:fill="FFFFFF"/>
                    </w:rPr>
                    <w:t>ваш ребёнок пойти</w:t>
                  </w:r>
                  <w:r w:rsidRPr="00E04906">
                    <w:rPr>
                      <w:rStyle w:val="a3"/>
                      <w:rFonts w:ascii="Arial" w:hAnsi="Arial" w:cs="Arial"/>
                      <w:color w:val="FF0000"/>
                      <w:sz w:val="56"/>
                      <w:szCs w:val="72"/>
                      <w:bdr w:val="none" w:sz="0" w:space="0" w:color="auto" w:frame="1"/>
                      <w:shd w:val="clear" w:color="auto" w:fill="FFFFFF"/>
                    </w:rPr>
                    <w:t xml:space="preserve"> в школу?»</w:t>
                  </w:r>
                  <w:r w:rsidRPr="00E04906">
                    <w:rPr>
                      <w:rFonts w:ascii="Arial" w:hAnsi="Arial" w:cs="Arial"/>
                      <w:b/>
                      <w:color w:val="FF0000"/>
                      <w:sz w:val="56"/>
                      <w:szCs w:val="72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 w:rsidR="004267BF"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Хочет ли ваш ребенок идти в школу?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Привлекает ли вашего ребенка в школе то, что он там много узнает и в ней будет интересно учиться?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Верно ли, что ваш ребенок в присутствии незнакомых нисколько не стесняется?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Умеет ли ваш малыш связно описать картинку и составить по ней рассказ как минимум из пяти предложений?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 ли ваш ребенок рассказать наизусть несколько стихотворений?</w:t>
      </w:r>
    </w:p>
    <w:p w:rsidR="00EA2965" w:rsidRPr="00EA2965" w:rsidRDefault="00EA2965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Может ли он назвать заданное существительное во множественном числе?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Умеет ли ваш ребенок читать по слогам или, что еще лучше, целыми словами?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Умеет ли ваш ребенок считать до 10 и обратно?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 ли он решать простые задачи на вычитание или прибавление единицы?</w:t>
      </w:r>
    </w:p>
    <w:p w:rsidR="00EA2965" w:rsidRDefault="00EA2965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A2965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 ли ваш ребенок писать простейшие элементы в тетради в клетку, аккуратно перерисовывать небольшие узоры?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ли он рисовать и раскрашивать картинки?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 ли ваш ребенок пользоваться ножницами и клеем (например, делать аппликации)?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 ли он собрать разрезную картинку из пяти частей за одну минуту?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Знает ли ребенок названия диких и домашних животных?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 ли он обобщать понятия (например, назвать одним словом «овощи» помидоры, морковь, лук)?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ли ваш ребенок заниматься самостоятельно – рисовать, собирать мозаику и т.д.?</w:t>
      </w:r>
    </w:p>
    <w:p w:rsidR="004267BF" w:rsidRPr="004B5ED1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 ли он понимать и точно выполнять словесные инструкции?</w:t>
      </w:r>
    </w:p>
    <w:p w:rsidR="004267BF" w:rsidRPr="004B5ED1" w:rsidRDefault="004267BF" w:rsidP="004B5ED1">
      <w:pPr>
        <w:ind w:left="426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4B5ED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Возможные результаты тестирования зависят от количества утвердительных ответов на вопросы теста.</w:t>
      </w:r>
    </w:p>
    <w:p w:rsidR="004267BF" w:rsidRPr="004B5ED1" w:rsidRDefault="004267BF" w:rsidP="004B5ED1">
      <w:pPr>
        <w:ind w:left="426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4B5ED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Проверка готовности:</w:t>
      </w:r>
    </w:p>
    <w:p w:rsidR="004267BF" w:rsidRPr="004267BF" w:rsidRDefault="004267BF" w:rsidP="004B5ED1">
      <w:pPr>
        <w:ind w:left="42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B5ED1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15-18 баллов</w:t>
      </w: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</w:t>
      </w:r>
    </w:p>
    <w:p w:rsidR="004267BF" w:rsidRPr="004267BF" w:rsidRDefault="004267BF" w:rsidP="004B5ED1">
      <w:pPr>
        <w:ind w:left="42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B5ED1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10-14 баллов</w:t>
      </w: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усилий, дабы школьная готовность повысилась</w:t>
      </w:r>
    </w:p>
    <w:p w:rsidR="00E04906" w:rsidRDefault="004267BF" w:rsidP="004B5ED1">
      <w:pPr>
        <w:ind w:left="42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B5ED1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9 и меньше</w:t>
      </w: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почитайте специальную литературу, постарайтесь уделять больше времени занятиям с ребенком и обратите особое внимание на то, чего он не умеет, чаще предлагайте задания для самостоятельной работы дома.</w:t>
      </w:r>
    </w:p>
    <w:p w:rsidR="004B5ED1" w:rsidRPr="004B5ED1" w:rsidRDefault="00E04906" w:rsidP="004B5ED1">
      <w:pPr>
        <w:jc w:val="center"/>
        <w:rPr>
          <w:rStyle w:val="a3"/>
          <w:rFonts w:ascii="Arial" w:hAnsi="Arial" w:cs="Arial"/>
          <w:color w:val="00B050"/>
          <w:sz w:val="56"/>
          <w:szCs w:val="72"/>
          <w:bdr w:val="none" w:sz="0" w:space="0" w:color="auto" w:frame="1"/>
          <w:shd w:val="clear" w:color="auto" w:fill="FFFFFF"/>
        </w:rPr>
      </w:pPr>
      <w:r w:rsidRPr="004B5ED1">
        <w:rPr>
          <w:rStyle w:val="a3"/>
          <w:rFonts w:ascii="Arial" w:hAnsi="Arial" w:cs="Arial"/>
          <w:color w:val="00B050"/>
          <w:sz w:val="56"/>
          <w:szCs w:val="72"/>
          <w:bdr w:val="none" w:sz="0" w:space="0" w:color="auto" w:frame="1"/>
          <w:shd w:val="clear" w:color="auto" w:fill="FFFFFF"/>
        </w:rPr>
        <w:lastRenderedPageBreak/>
        <w:t>Памятка</w:t>
      </w:r>
    </w:p>
    <w:p w:rsidR="004B5ED1" w:rsidRDefault="00E04906" w:rsidP="004B5ED1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B5ED1">
        <w:rPr>
          <w:rStyle w:val="a3"/>
          <w:rFonts w:ascii="Arial" w:hAnsi="Arial" w:cs="Arial"/>
          <w:color w:val="FF0000"/>
          <w:sz w:val="56"/>
          <w:szCs w:val="72"/>
          <w:bdr w:val="none" w:sz="0" w:space="0" w:color="auto" w:frame="1"/>
          <w:shd w:val="clear" w:color="auto" w:fill="FFFFFF"/>
        </w:rPr>
        <w:t>«Что необходимо знать и уметь ребёнку, идущему в школу».</w:t>
      </w:r>
      <w:r w:rsidRPr="004B5ED1">
        <w:rPr>
          <w:rStyle w:val="a3"/>
          <w:color w:val="FF0000"/>
          <w:sz w:val="56"/>
          <w:szCs w:val="72"/>
          <w:bdr w:val="none" w:sz="0" w:space="0" w:color="auto" w:frame="1"/>
          <w:shd w:val="clear" w:color="auto" w:fill="FFFFFF"/>
        </w:rPr>
        <w:br/>
      </w:r>
    </w:p>
    <w:p w:rsidR="004B5ED1" w:rsidRPr="004B5ED1" w:rsidRDefault="00E04906" w:rsidP="004B5ED1">
      <w:pPr>
        <w:ind w:left="142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1. Своё имя, отчество и фамилию.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2. Свой возраст (желательно дату рождения).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3. Свой домашний адрес.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4. Свой город, его главные достопримечательности.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5. Страну, в которой живёт.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6. Фамилию, имя, отчество родителей, их профессию.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7. Времена года (последовательность, месяцы, основные приметы каждого времени года, загадки и стихи о временах года).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8. Домашних животных и их детёнышей.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9. Диких животных наших лесов, жарких стран, Севера, их повадки, детёнышей.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10. Транспорт наземный, водный, воздушный.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11. Различать одежду, обувь и головные уборы; зимующих и перелётных птиц; овощи, фрукты и ягоды.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12. 3нать и уметь рассказывать русские народные сказки.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13. Различать и правильно называть плоскостные геометрические фигуры: круг, квадрат, прямоугольник, треугольник, овал.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14. Свободно ориентироваться в пространстве и на листе бумаги (правая – левая сторона, верх – низ и т. д.)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15. Уметь полно и последовательно пересказать прослушанный или прочитанный рассказ, составить, придумать рассказ по картинке.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16. 3апомнить и назвать 6-10 картинок, слов.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17. Различать гласные и согласные звуки.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18. Разделять слова на слоги по количеству гласных звуков.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19. Хорошо владеть ножницами (резать полоски, квадраты, круги, прямоугольники, треугольники, овалы, вырезать по контуру предмет.)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20.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21. </w:t>
      </w:r>
      <w:r w:rsidRPr="004B5ED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Свободно считать до 10 и обратно, выполнять счётные операции в пределах 10.</w:t>
      </w:r>
      <w:r w:rsidRPr="004B5ED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22. Уметь внимательно, не отвлекаясь, слушать (30 – 35 минут).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23. Сохранять стройную, хорошую осанку, особенно в положении си</w:t>
      </w:r>
      <w:bookmarkStart w:id="0" w:name="_GoBack"/>
      <w:bookmarkEnd w:id="0"/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дя. </w:t>
      </w:r>
    </w:p>
    <w:p w:rsidR="004B5ED1" w:rsidRPr="00E438E9" w:rsidRDefault="00E04906" w:rsidP="004B5ED1">
      <w:pPr>
        <w:ind w:firstLine="709"/>
        <w:jc w:val="center"/>
        <w:rPr>
          <w:rStyle w:val="a3"/>
          <w:rFonts w:ascii="Times New Roman" w:hAnsi="Times New Roman" w:cs="Times New Roman"/>
          <w:color w:val="00B050"/>
          <w:sz w:val="56"/>
          <w:szCs w:val="72"/>
          <w:bdr w:val="none" w:sz="0" w:space="0" w:color="auto" w:frame="1"/>
          <w:shd w:val="clear" w:color="auto" w:fill="FFFFFF"/>
        </w:rPr>
      </w:pPr>
      <w:r w:rsidRPr="00E438E9">
        <w:rPr>
          <w:rStyle w:val="a3"/>
          <w:rFonts w:ascii="Times New Roman" w:hAnsi="Times New Roman" w:cs="Times New Roman"/>
          <w:color w:val="00B050"/>
          <w:sz w:val="56"/>
          <w:szCs w:val="72"/>
          <w:bdr w:val="none" w:sz="0" w:space="0" w:color="auto" w:frame="1"/>
          <w:shd w:val="clear" w:color="auto" w:fill="FFFFFF"/>
        </w:rPr>
        <w:lastRenderedPageBreak/>
        <w:t xml:space="preserve">Памятка </w:t>
      </w:r>
    </w:p>
    <w:p w:rsidR="004B5ED1" w:rsidRPr="00E438E9" w:rsidRDefault="00E04906" w:rsidP="004B5ED1">
      <w:pPr>
        <w:ind w:firstLine="709"/>
        <w:jc w:val="center"/>
        <w:rPr>
          <w:rStyle w:val="a3"/>
          <w:rFonts w:ascii="Times New Roman" w:hAnsi="Times New Roman" w:cs="Times New Roman"/>
          <w:color w:val="FF0000"/>
          <w:sz w:val="56"/>
          <w:szCs w:val="72"/>
          <w:bdr w:val="none" w:sz="0" w:space="0" w:color="auto" w:frame="1"/>
          <w:shd w:val="clear" w:color="auto" w:fill="FFFFFF"/>
        </w:rPr>
      </w:pPr>
      <w:r w:rsidRPr="00E438E9">
        <w:rPr>
          <w:rStyle w:val="a3"/>
          <w:rFonts w:ascii="Times New Roman" w:hAnsi="Times New Roman" w:cs="Times New Roman"/>
          <w:color w:val="FF0000"/>
          <w:sz w:val="56"/>
          <w:szCs w:val="72"/>
          <w:bdr w:val="none" w:sz="0" w:space="0" w:color="auto" w:frame="1"/>
          <w:shd w:val="clear" w:color="auto" w:fill="FFFFFF"/>
        </w:rPr>
        <w:t>«Советы родителям будущих первоклассников».</w:t>
      </w:r>
    </w:p>
    <w:p w:rsidR="004B5ED1" w:rsidRPr="00E438E9" w:rsidRDefault="00E04906" w:rsidP="004B5ED1">
      <w:pPr>
        <w:pStyle w:val="a4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40"/>
        </w:rPr>
      </w:pPr>
      <w:r w:rsidRPr="00E438E9">
        <w:rPr>
          <w:rFonts w:ascii="Times New Roman" w:hAnsi="Times New Roman" w:cs="Times New Roman"/>
          <w:color w:val="000000"/>
          <w:sz w:val="40"/>
          <w:szCs w:val="23"/>
          <w:shd w:val="clear" w:color="auto" w:fill="FFFFFF"/>
        </w:rPr>
        <w:t>Помогите своему ребёнку овладеть информацией, которая позволит ему не растеряться в обществе. </w:t>
      </w:r>
    </w:p>
    <w:p w:rsidR="004B5ED1" w:rsidRPr="00E438E9" w:rsidRDefault="004B5ED1" w:rsidP="004B5ED1">
      <w:pPr>
        <w:pStyle w:val="a4"/>
        <w:ind w:left="1134"/>
        <w:rPr>
          <w:rFonts w:ascii="Times New Roman" w:hAnsi="Times New Roman" w:cs="Times New Roman"/>
          <w:sz w:val="40"/>
        </w:rPr>
      </w:pPr>
    </w:p>
    <w:p w:rsidR="004B5ED1" w:rsidRPr="00E438E9" w:rsidRDefault="00E04906" w:rsidP="004B5ED1">
      <w:pPr>
        <w:pStyle w:val="a4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40"/>
        </w:rPr>
      </w:pPr>
      <w:r w:rsidRPr="00E438E9">
        <w:rPr>
          <w:rFonts w:ascii="Times New Roman" w:hAnsi="Times New Roman" w:cs="Times New Roman"/>
          <w:color w:val="000000"/>
          <w:sz w:val="40"/>
          <w:szCs w:val="23"/>
          <w:shd w:val="clear" w:color="auto" w:fill="FFFFFF"/>
        </w:rPr>
        <w:t>Приучайте ребёнка содержать свои вещи в порядке. </w:t>
      </w:r>
    </w:p>
    <w:p w:rsidR="004B5ED1" w:rsidRPr="00E438E9" w:rsidRDefault="004B5ED1" w:rsidP="004B5ED1">
      <w:pPr>
        <w:pStyle w:val="a4"/>
        <w:rPr>
          <w:rFonts w:ascii="Times New Roman" w:hAnsi="Times New Roman" w:cs="Times New Roman"/>
          <w:color w:val="000000"/>
          <w:sz w:val="40"/>
          <w:szCs w:val="23"/>
          <w:shd w:val="clear" w:color="auto" w:fill="FFFFFF"/>
        </w:rPr>
      </w:pPr>
    </w:p>
    <w:p w:rsidR="004B5ED1" w:rsidRPr="00E438E9" w:rsidRDefault="00E04906" w:rsidP="004B5ED1">
      <w:pPr>
        <w:pStyle w:val="a4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40"/>
        </w:rPr>
      </w:pPr>
      <w:r w:rsidRPr="00E438E9">
        <w:rPr>
          <w:rFonts w:ascii="Times New Roman" w:hAnsi="Times New Roman" w:cs="Times New Roman"/>
          <w:color w:val="000000"/>
          <w:sz w:val="40"/>
          <w:szCs w:val="23"/>
          <w:shd w:val="clear" w:color="auto" w:fill="FFFFFF"/>
        </w:rPr>
        <w:t>Не пугайте ребёнка трудностями и неудачами в школе. </w:t>
      </w:r>
    </w:p>
    <w:p w:rsidR="004B5ED1" w:rsidRPr="00E438E9" w:rsidRDefault="004B5ED1" w:rsidP="004B5ED1">
      <w:pPr>
        <w:pStyle w:val="a4"/>
        <w:rPr>
          <w:rFonts w:ascii="Times New Roman" w:hAnsi="Times New Roman" w:cs="Times New Roman"/>
          <w:color w:val="000000"/>
          <w:sz w:val="40"/>
          <w:szCs w:val="23"/>
          <w:shd w:val="clear" w:color="auto" w:fill="FFFFFF"/>
        </w:rPr>
      </w:pPr>
    </w:p>
    <w:p w:rsidR="004B5ED1" w:rsidRPr="00E438E9" w:rsidRDefault="00E04906" w:rsidP="004B5ED1">
      <w:pPr>
        <w:pStyle w:val="a4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40"/>
        </w:rPr>
      </w:pPr>
      <w:r w:rsidRPr="00E438E9">
        <w:rPr>
          <w:rFonts w:ascii="Times New Roman" w:hAnsi="Times New Roman" w:cs="Times New Roman"/>
          <w:color w:val="000000"/>
          <w:sz w:val="40"/>
          <w:szCs w:val="23"/>
          <w:shd w:val="clear" w:color="auto" w:fill="FFFFFF"/>
        </w:rPr>
        <w:t>Научите ребёнка правильно реагировать на неудачи. </w:t>
      </w:r>
    </w:p>
    <w:p w:rsidR="004B5ED1" w:rsidRPr="00E438E9" w:rsidRDefault="004B5ED1" w:rsidP="004B5ED1">
      <w:pPr>
        <w:pStyle w:val="a4"/>
        <w:rPr>
          <w:rFonts w:ascii="Times New Roman" w:hAnsi="Times New Roman" w:cs="Times New Roman"/>
          <w:color w:val="000000"/>
          <w:sz w:val="40"/>
          <w:szCs w:val="23"/>
          <w:shd w:val="clear" w:color="auto" w:fill="FFFFFF"/>
        </w:rPr>
      </w:pPr>
    </w:p>
    <w:p w:rsidR="004B5ED1" w:rsidRPr="00E438E9" w:rsidRDefault="00E04906" w:rsidP="004B5ED1">
      <w:pPr>
        <w:pStyle w:val="a4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40"/>
        </w:rPr>
      </w:pPr>
      <w:r w:rsidRPr="00E438E9">
        <w:rPr>
          <w:rFonts w:ascii="Times New Roman" w:hAnsi="Times New Roman" w:cs="Times New Roman"/>
          <w:color w:val="000000"/>
          <w:sz w:val="40"/>
          <w:szCs w:val="23"/>
          <w:shd w:val="clear" w:color="auto" w:fill="FFFFFF"/>
        </w:rPr>
        <w:t>Помогите ребёнку обрести чувство уверенности в себе. </w:t>
      </w:r>
    </w:p>
    <w:p w:rsidR="004B5ED1" w:rsidRPr="00E438E9" w:rsidRDefault="004B5ED1" w:rsidP="004B5ED1">
      <w:pPr>
        <w:pStyle w:val="a4"/>
        <w:rPr>
          <w:rFonts w:ascii="Times New Roman" w:hAnsi="Times New Roman" w:cs="Times New Roman"/>
          <w:color w:val="000000"/>
          <w:sz w:val="40"/>
          <w:szCs w:val="23"/>
          <w:shd w:val="clear" w:color="auto" w:fill="FFFFFF"/>
        </w:rPr>
      </w:pPr>
    </w:p>
    <w:p w:rsidR="004B5ED1" w:rsidRPr="00E438E9" w:rsidRDefault="00E04906" w:rsidP="004B5ED1">
      <w:pPr>
        <w:pStyle w:val="a4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40"/>
        </w:rPr>
      </w:pPr>
      <w:r w:rsidRPr="00E438E9">
        <w:rPr>
          <w:rFonts w:ascii="Times New Roman" w:hAnsi="Times New Roman" w:cs="Times New Roman"/>
          <w:color w:val="000000"/>
          <w:sz w:val="40"/>
          <w:szCs w:val="23"/>
          <w:shd w:val="clear" w:color="auto" w:fill="FFFFFF"/>
        </w:rPr>
        <w:t>Приучайте ребёнка к самостоятельности. </w:t>
      </w:r>
      <w:r w:rsidRPr="00E438E9">
        <w:rPr>
          <w:rFonts w:ascii="Times New Roman" w:hAnsi="Times New Roman" w:cs="Times New Roman"/>
          <w:color w:val="000000"/>
          <w:sz w:val="40"/>
          <w:szCs w:val="23"/>
        </w:rPr>
        <w:br/>
      </w:r>
    </w:p>
    <w:p w:rsidR="004B5ED1" w:rsidRPr="00E438E9" w:rsidRDefault="004B5ED1" w:rsidP="004B5ED1">
      <w:pPr>
        <w:pStyle w:val="a4"/>
        <w:rPr>
          <w:rFonts w:ascii="Times New Roman" w:hAnsi="Times New Roman" w:cs="Times New Roman"/>
          <w:color w:val="000000"/>
          <w:sz w:val="40"/>
          <w:szCs w:val="23"/>
          <w:shd w:val="clear" w:color="auto" w:fill="FFFFFF"/>
        </w:rPr>
      </w:pPr>
    </w:p>
    <w:p w:rsidR="004B5ED1" w:rsidRPr="00E438E9" w:rsidRDefault="00E04906" w:rsidP="004B5ED1">
      <w:pPr>
        <w:pStyle w:val="a4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40"/>
        </w:rPr>
      </w:pPr>
      <w:r w:rsidRPr="00E438E9">
        <w:rPr>
          <w:rFonts w:ascii="Times New Roman" w:hAnsi="Times New Roman" w:cs="Times New Roman"/>
          <w:color w:val="000000"/>
          <w:sz w:val="40"/>
          <w:szCs w:val="23"/>
          <w:shd w:val="clear" w:color="auto" w:fill="FFFFFF"/>
        </w:rPr>
        <w:t>Учите ребёнка чувствовать и удивляться, поощряйте его любознательность. </w:t>
      </w:r>
    </w:p>
    <w:p w:rsidR="004B5ED1" w:rsidRPr="00E438E9" w:rsidRDefault="004B5ED1" w:rsidP="004B5ED1">
      <w:pPr>
        <w:pStyle w:val="a4"/>
        <w:rPr>
          <w:rFonts w:ascii="Times New Roman" w:hAnsi="Times New Roman" w:cs="Times New Roman"/>
          <w:color w:val="000000"/>
          <w:sz w:val="40"/>
          <w:szCs w:val="23"/>
          <w:shd w:val="clear" w:color="auto" w:fill="FFFFFF"/>
        </w:rPr>
      </w:pPr>
    </w:p>
    <w:p w:rsidR="00E04906" w:rsidRPr="00E438E9" w:rsidRDefault="00E04906" w:rsidP="004B5ED1">
      <w:pPr>
        <w:pStyle w:val="a4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40"/>
        </w:rPr>
      </w:pPr>
      <w:r w:rsidRPr="00E438E9">
        <w:rPr>
          <w:rFonts w:ascii="Times New Roman" w:hAnsi="Times New Roman" w:cs="Times New Roman"/>
          <w:color w:val="000000"/>
          <w:sz w:val="40"/>
          <w:szCs w:val="23"/>
          <w:shd w:val="clear" w:color="auto" w:fill="FFFFFF"/>
        </w:rPr>
        <w:t>Стремитесь сделать полезным каждое мгновение общения с ребёнком.</w:t>
      </w:r>
    </w:p>
    <w:sectPr w:rsidR="00E04906" w:rsidRPr="00E438E9" w:rsidSect="004B5ED1">
      <w:pgSz w:w="11906" w:h="16838"/>
      <w:pgMar w:top="1134" w:right="991" w:bottom="1134" w:left="993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00.15pt;height:226.4pt" o:bullet="t">
        <v:imagedata r:id="rId1" o:title="p-019[1]"/>
        <o:lock v:ext="edit" cropping="t"/>
      </v:shape>
    </w:pict>
  </w:numPicBullet>
  <w:abstractNum w:abstractNumId="0">
    <w:nsid w:val="280C0260"/>
    <w:multiLevelType w:val="hybridMultilevel"/>
    <w:tmpl w:val="A5AC4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10BB5"/>
    <w:multiLevelType w:val="hybridMultilevel"/>
    <w:tmpl w:val="B9CA2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F0E46"/>
    <w:multiLevelType w:val="hybridMultilevel"/>
    <w:tmpl w:val="9BE4F434"/>
    <w:lvl w:ilvl="0" w:tplc="68B8C6F4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7DFB66AB"/>
    <w:multiLevelType w:val="hybridMultilevel"/>
    <w:tmpl w:val="FAD0AFA2"/>
    <w:lvl w:ilvl="0" w:tplc="68B8C6F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4906"/>
    <w:rsid w:val="004267BF"/>
    <w:rsid w:val="00432EE5"/>
    <w:rsid w:val="004B5ED1"/>
    <w:rsid w:val="006A40E6"/>
    <w:rsid w:val="00733631"/>
    <w:rsid w:val="00A11E05"/>
    <w:rsid w:val="00A33BA5"/>
    <w:rsid w:val="00AB606D"/>
    <w:rsid w:val="00AE11DA"/>
    <w:rsid w:val="00B05CE8"/>
    <w:rsid w:val="00E04906"/>
    <w:rsid w:val="00E438E9"/>
    <w:rsid w:val="00EA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906"/>
    <w:rPr>
      <w:b/>
      <w:bCs/>
    </w:rPr>
  </w:style>
  <w:style w:type="paragraph" w:styleId="a4">
    <w:name w:val="List Paragraph"/>
    <w:basedOn w:val="a"/>
    <w:uiPriority w:val="34"/>
    <w:qFormat/>
    <w:rsid w:val="004267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5</cp:revision>
  <cp:lastPrinted>2021-03-15T00:52:00Z</cp:lastPrinted>
  <dcterms:created xsi:type="dcterms:W3CDTF">2017-06-25T12:37:00Z</dcterms:created>
  <dcterms:modified xsi:type="dcterms:W3CDTF">2021-03-15T00:53:00Z</dcterms:modified>
</cp:coreProperties>
</file>