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E4" w:rsidRPr="004F08DF" w:rsidRDefault="00C121E4" w:rsidP="00C12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CAC">
        <w:rPr>
          <w:rFonts w:ascii="Times New Roman" w:hAnsi="Times New Roman" w:cs="Times New Roman"/>
          <w:b/>
          <w:color w:val="0070C0"/>
          <w:sz w:val="32"/>
          <w:szCs w:val="32"/>
        </w:rPr>
        <w:t>Какие игры и упражнения помогут эмоционально сблизиться ребенку и взрослому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 xml:space="preserve">Цели игр: 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 xml:space="preserve">1. Обогатить ребенка разнообразными эмоциональными ощущениями. 2. Снять напряжение, агрессивность. 3. Способствовать гармонизации отношений и  установлению взаимопонимания между ребенком и взрослыми. 4. Способствовать  формированию чувства </w:t>
      </w:r>
      <w:proofErr w:type="spellStart"/>
      <w:r w:rsidRPr="00EF4CAC">
        <w:t>эмпатии</w:t>
      </w:r>
      <w:proofErr w:type="spellEnd"/>
      <w:r w:rsidRPr="00EF4CAC">
        <w:t>.</w:t>
      </w:r>
    </w:p>
    <w:p w:rsidR="00C121E4" w:rsidRPr="00EF4CAC" w:rsidRDefault="00C121E4" w:rsidP="00C121E4">
      <w:pPr>
        <w:rPr>
          <w:rFonts w:ascii="Times New Roman" w:hAnsi="Times New Roman" w:cs="Times New Roman"/>
          <w:sz w:val="24"/>
          <w:szCs w:val="24"/>
        </w:rPr>
      </w:pP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>«Расскажи стихи руками»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Взрослый и ребенок по очереди и вместе пытаются различными движениями  рук с использованием мимики и пантомимы передать содержание какого-либо стихотворения.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>«Попробуй показать, попробуй угадать»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Ребенок и взрослый по очереди изображают с помощью мимики, интонации голоса и других средств действия с различными предметами (например, съесть кислый лимон, поднять тяжелый чемодан и т. д.).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>«В тридевятом царстве»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Взрослый и ребенок читают какую-либо сказку и рисуют ее на большом листе бумаги, изобразив героев и события. Затем взрослый просит ребенка отметить на рисунке, где бы он (ребенок) хотел оказаться и что бы делал. Взрослый в процессе рисования задает вопросы: «А что бы ты ответил герою сказки, если бы он спросил тебя ...? Что бы ты сделал на месте героя?» и т. д.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>«Час веселых переодеваний»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Игра развивает наблюдательность, снимает напряженность.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Кто-нибудь из взрослых выходит из комнаты, где находятся все играющие, и старается быстрее изменить что-нибудь в своей внешности. Он берет в руки  какой-нибудь предмет, вкладывает в карман газету, необычно сутулится и т. п. После этого он входит в комнату, где его ждут играющие. Каждый игрок старается  поскорее уловить, что же изменилось во внешнем виде ведущего. Победителем становится тот, кто отметил наибольшее число изменений (например, ведущий  снял часы с руки, вынул край носового платка из кармана).</w:t>
      </w:r>
    </w:p>
    <w:p w:rsidR="00FC4041" w:rsidRDefault="00C121E4"/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lastRenderedPageBreak/>
        <w:t>«</w:t>
      </w:r>
      <w:proofErr w:type="spellStart"/>
      <w:r w:rsidRPr="00EF4CAC">
        <w:rPr>
          <w:b/>
        </w:rPr>
        <w:t>Кричалки</w:t>
      </w:r>
      <w:proofErr w:type="spellEnd"/>
      <w:r w:rsidRPr="00EF4CAC">
        <w:rPr>
          <w:b/>
        </w:rPr>
        <w:t xml:space="preserve"> – </w:t>
      </w:r>
      <w:proofErr w:type="spellStart"/>
      <w:r w:rsidRPr="00EF4CAC">
        <w:rPr>
          <w:b/>
        </w:rPr>
        <w:t>шепталки</w:t>
      </w:r>
      <w:proofErr w:type="spellEnd"/>
      <w:r w:rsidRPr="00EF4CAC">
        <w:rPr>
          <w:b/>
        </w:rPr>
        <w:t xml:space="preserve"> – </w:t>
      </w:r>
      <w:proofErr w:type="spellStart"/>
      <w:r w:rsidRPr="00EF4CAC">
        <w:rPr>
          <w:b/>
        </w:rPr>
        <w:t>молчалки</w:t>
      </w:r>
      <w:proofErr w:type="spellEnd"/>
      <w:r w:rsidRPr="00EF4CAC">
        <w:rPr>
          <w:b/>
        </w:rPr>
        <w:t>»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Игра регулирует поведение возбужденных детей, вызывает волевую саморегуляцию, наблюдательность.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 xml:space="preserve">Из разноцветного картона сделайте три силуэта ладони – красный, желтый, синий. Это сигналы. 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Если взрослый поднимает красную ладонь – «</w:t>
      </w:r>
      <w:proofErr w:type="spellStart"/>
      <w:r w:rsidRPr="00EF4CAC">
        <w:t>Кричалку</w:t>
      </w:r>
      <w:proofErr w:type="spellEnd"/>
      <w:r w:rsidRPr="00EF4CAC">
        <w:t>», можно бегать, кричать и  шуметь. Если желтую ладонь – «</w:t>
      </w:r>
      <w:proofErr w:type="spellStart"/>
      <w:r w:rsidRPr="00EF4CAC">
        <w:t>Шепталку</w:t>
      </w:r>
      <w:proofErr w:type="spellEnd"/>
      <w:r w:rsidRPr="00EF4CAC">
        <w:t>», то можно тихо передвигаться и шептаться. Синюю ладонь – «</w:t>
      </w:r>
      <w:proofErr w:type="spellStart"/>
      <w:r w:rsidRPr="00EF4CAC">
        <w:t>Молчалку</w:t>
      </w:r>
      <w:proofErr w:type="spellEnd"/>
      <w:r w:rsidRPr="00EF4CAC">
        <w:t>» – дети должны замереть на месте и замолчать.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rPr>
          <w:b/>
        </w:rPr>
        <w:t xml:space="preserve">«Пожалуйста» 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EF4CAC">
        <w:t>Игра развивает внимание, связанное  с  координацией  слухового  и двигательного анализаторов, вызывает положительные эмоции.</w:t>
      </w:r>
    </w:p>
    <w:p w:rsidR="00C121E4" w:rsidRPr="00EF4CAC" w:rsidRDefault="00C121E4" w:rsidP="00C121E4">
      <w:pPr>
        <w:pStyle w:val="a3"/>
        <w:spacing w:before="0" w:beforeAutospacing="0" w:after="0" w:afterAutospacing="0" w:line="360" w:lineRule="auto"/>
        <w:jc w:val="both"/>
      </w:pPr>
      <w:r w:rsidRPr="00EF4CAC">
        <w:t>Все участники вместе с ведущим становятся в круг. Ведущий объясняет, что он будет показывать различные движения (танцевальные, мимические, шуточные и т.д.). Задача играющих – повторять их лишь в том случае, если ведущий к показу добавит слово «пожалуйста». Кто ошибется, выходит на середину и выполняет какое-нибудь задание, например, попрыгать на одной ноге, улыбнуться и т.п.</w:t>
      </w:r>
    </w:p>
    <w:p w:rsidR="00C121E4" w:rsidRPr="00EF4CAC" w:rsidRDefault="00C121E4" w:rsidP="00C121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21E4" w:rsidRDefault="00C121E4"/>
    <w:sectPr w:rsidR="00C121E4" w:rsidSect="00F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1E4"/>
    <w:rsid w:val="00287E68"/>
    <w:rsid w:val="005764C0"/>
    <w:rsid w:val="00C121E4"/>
    <w:rsid w:val="00F3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2021-03-27T14:26:00Z</dcterms:created>
  <dcterms:modified xsi:type="dcterms:W3CDTF">2021-03-27T14:27:00Z</dcterms:modified>
</cp:coreProperties>
</file>