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02" w:rsidRPr="00103902" w:rsidRDefault="00103902" w:rsidP="00103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902" w:rsidRPr="00103902" w:rsidRDefault="00103902" w:rsidP="001039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902">
        <w:rPr>
          <w:rFonts w:ascii="Times New Roman" w:hAnsi="Times New Roman" w:cs="Times New Roman"/>
          <w:sz w:val="28"/>
          <w:szCs w:val="28"/>
        </w:rPr>
        <w:t>МБДОУ «Солгонский детский сад»</w:t>
      </w:r>
    </w:p>
    <w:p w:rsidR="00103902" w:rsidRPr="00103902" w:rsidRDefault="00103902" w:rsidP="001039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902" w:rsidRPr="00103902" w:rsidRDefault="00103902" w:rsidP="001039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902" w:rsidRPr="00103902" w:rsidRDefault="00103902" w:rsidP="001039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902" w:rsidRPr="00103902" w:rsidRDefault="004E14F0" w:rsidP="001039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Мастер-класс</w:t>
      </w:r>
    </w:p>
    <w:p w:rsidR="00103902" w:rsidRPr="00103902" w:rsidRDefault="00103902" w:rsidP="001039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3902" w:rsidRPr="00103902" w:rsidRDefault="00103902" w:rsidP="001039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3902">
        <w:rPr>
          <w:rFonts w:ascii="Times New Roman" w:hAnsi="Times New Roman" w:cs="Times New Roman"/>
          <w:b/>
          <w:sz w:val="48"/>
          <w:szCs w:val="48"/>
        </w:rPr>
        <w:t>Тема:</w:t>
      </w:r>
    </w:p>
    <w:p w:rsidR="00103902" w:rsidRPr="00103902" w:rsidRDefault="00103902" w:rsidP="001039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390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«Использование камешков Марблс в работе с детьми по развитию речи и мелкой моторики рук».</w:t>
      </w:r>
    </w:p>
    <w:p w:rsidR="00103902" w:rsidRPr="00103902" w:rsidRDefault="00103902" w:rsidP="00103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902" w:rsidRDefault="00103902" w:rsidP="00103902">
      <w:pPr>
        <w:jc w:val="center"/>
        <w:rPr>
          <w:rFonts w:eastAsia="Calibri" w:cs="Aharoni"/>
          <w:b/>
          <w:sz w:val="28"/>
          <w:szCs w:val="28"/>
        </w:rPr>
      </w:pPr>
    </w:p>
    <w:p w:rsidR="00103902" w:rsidRDefault="00103902" w:rsidP="00103902">
      <w:pPr>
        <w:jc w:val="center"/>
        <w:rPr>
          <w:rFonts w:eastAsia="Calibri" w:cs="Aharoni"/>
          <w:b/>
          <w:sz w:val="28"/>
          <w:szCs w:val="28"/>
        </w:rPr>
      </w:pPr>
    </w:p>
    <w:p w:rsidR="00103902" w:rsidRDefault="00103902" w:rsidP="00103902">
      <w:pPr>
        <w:jc w:val="center"/>
        <w:rPr>
          <w:rFonts w:eastAsia="Calibri" w:cs="Aharoni"/>
          <w:b/>
          <w:sz w:val="28"/>
          <w:szCs w:val="28"/>
        </w:rPr>
      </w:pPr>
    </w:p>
    <w:p w:rsidR="00103902" w:rsidRDefault="00103902" w:rsidP="00103902">
      <w:pPr>
        <w:jc w:val="center"/>
        <w:rPr>
          <w:rFonts w:eastAsia="Calibri" w:cs="Aharoni"/>
          <w:b/>
          <w:sz w:val="28"/>
          <w:szCs w:val="28"/>
        </w:rPr>
      </w:pPr>
    </w:p>
    <w:p w:rsidR="004E14F0" w:rsidRDefault="004E14F0" w:rsidP="004E14F0">
      <w:pPr>
        <w:pStyle w:val="a4"/>
      </w:pPr>
      <w:r w:rsidRPr="004E14F0">
        <w:t xml:space="preserve">                                     </w:t>
      </w:r>
      <w:r>
        <w:t xml:space="preserve">                       </w:t>
      </w:r>
    </w:p>
    <w:p w:rsidR="004E14F0" w:rsidRDefault="004E14F0" w:rsidP="004E14F0">
      <w:pPr>
        <w:pStyle w:val="a4"/>
      </w:pPr>
    </w:p>
    <w:p w:rsidR="004E14F0" w:rsidRDefault="004E14F0" w:rsidP="004E14F0">
      <w:pPr>
        <w:pStyle w:val="a4"/>
      </w:pPr>
    </w:p>
    <w:p w:rsidR="004E14F0" w:rsidRDefault="004E14F0" w:rsidP="004E14F0">
      <w:pPr>
        <w:pStyle w:val="a4"/>
      </w:pPr>
    </w:p>
    <w:p w:rsidR="004E14F0" w:rsidRDefault="004E14F0" w:rsidP="004E14F0">
      <w:pPr>
        <w:pStyle w:val="a4"/>
      </w:pPr>
    </w:p>
    <w:p w:rsidR="004E14F0" w:rsidRPr="004E14F0" w:rsidRDefault="004E14F0" w:rsidP="004E14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E14F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25970">
        <w:rPr>
          <w:rFonts w:ascii="Times New Roman" w:hAnsi="Times New Roman" w:cs="Times New Roman"/>
          <w:sz w:val="28"/>
          <w:szCs w:val="28"/>
        </w:rPr>
        <w:t xml:space="preserve">               Подготовила</w:t>
      </w:r>
      <w:bookmarkStart w:id="0" w:name="_GoBack"/>
      <w:bookmarkEnd w:id="0"/>
      <w:r w:rsidR="00A25970">
        <w:rPr>
          <w:rFonts w:ascii="Times New Roman" w:hAnsi="Times New Roman" w:cs="Times New Roman"/>
          <w:sz w:val="28"/>
          <w:szCs w:val="28"/>
        </w:rPr>
        <w:t>:</w:t>
      </w:r>
      <w:r w:rsidRPr="004E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02" w:rsidRPr="004E14F0" w:rsidRDefault="004E14F0" w:rsidP="004E14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E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Кузьмина Людмила Александровна</w:t>
      </w:r>
    </w:p>
    <w:p w:rsidR="004E14F0" w:rsidRPr="004E14F0" w:rsidRDefault="004E14F0" w:rsidP="004E14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E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Занимаемая должность: учитель-логопед</w:t>
      </w:r>
    </w:p>
    <w:p w:rsidR="004E14F0" w:rsidRPr="004E14F0" w:rsidRDefault="004E14F0" w:rsidP="004E14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02" w:rsidRPr="004E14F0" w:rsidRDefault="00103902" w:rsidP="001039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902" w:rsidRDefault="00103902" w:rsidP="00103902">
      <w:pPr>
        <w:jc w:val="center"/>
        <w:rPr>
          <w:rFonts w:eastAsia="Calibri" w:cs="Aharoni"/>
          <w:b/>
          <w:sz w:val="28"/>
          <w:szCs w:val="28"/>
        </w:rPr>
      </w:pPr>
    </w:p>
    <w:p w:rsidR="00EE0C84" w:rsidRPr="0088140B" w:rsidRDefault="00103902" w:rsidP="001039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140B">
        <w:rPr>
          <w:rFonts w:ascii="Times New Roman" w:eastAsia="Calibri" w:hAnsi="Times New Roman" w:cs="Times New Roman"/>
          <w:b/>
          <w:sz w:val="28"/>
          <w:szCs w:val="28"/>
        </w:rPr>
        <w:t>2021 год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F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D5216">
        <w:rPr>
          <w:rFonts w:ascii="Times New Roman" w:hAnsi="Times New Roman" w:cs="Times New Roman"/>
          <w:sz w:val="28"/>
          <w:szCs w:val="28"/>
        </w:rPr>
        <w:t xml:space="preserve"> - рассмотрение </w:t>
      </w:r>
      <w:r w:rsidR="00103902" w:rsidRPr="00CD5216">
        <w:rPr>
          <w:rFonts w:ascii="Times New Roman" w:hAnsi="Times New Roman" w:cs="Times New Roman"/>
          <w:sz w:val="28"/>
          <w:szCs w:val="28"/>
        </w:rPr>
        <w:t xml:space="preserve">нетрадиционной </w:t>
      </w:r>
      <w:r w:rsidRPr="00CD5216">
        <w:rPr>
          <w:rFonts w:ascii="Times New Roman" w:hAnsi="Times New Roman" w:cs="Times New Roman"/>
          <w:sz w:val="28"/>
          <w:szCs w:val="28"/>
        </w:rPr>
        <w:t>современной</w:t>
      </w:r>
      <w:r w:rsidR="00103902" w:rsidRPr="00CD5216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Pr="00CD5216">
        <w:rPr>
          <w:rFonts w:ascii="Times New Roman" w:hAnsi="Times New Roman" w:cs="Times New Roman"/>
          <w:sz w:val="28"/>
          <w:szCs w:val="28"/>
        </w:rPr>
        <w:t xml:space="preserve">в </w:t>
      </w:r>
      <w:r w:rsidR="00103902" w:rsidRPr="00CD5216">
        <w:rPr>
          <w:rFonts w:ascii="Times New Roman" w:hAnsi="Times New Roman" w:cs="Times New Roman"/>
          <w:sz w:val="28"/>
          <w:szCs w:val="28"/>
        </w:rPr>
        <w:t>коррекционно-</w:t>
      </w:r>
      <w:r w:rsidRPr="00CD5216">
        <w:rPr>
          <w:rFonts w:ascii="Times New Roman" w:hAnsi="Times New Roman" w:cs="Times New Roman"/>
          <w:sz w:val="28"/>
          <w:szCs w:val="28"/>
        </w:rPr>
        <w:t>образовательной деятельности с детьми</w:t>
      </w:r>
      <w:r w:rsidR="004E14F0">
        <w:rPr>
          <w:rFonts w:ascii="Times New Roman" w:hAnsi="Times New Roman" w:cs="Times New Roman"/>
          <w:sz w:val="28"/>
          <w:szCs w:val="28"/>
        </w:rPr>
        <w:t xml:space="preserve"> ОВЗ</w:t>
      </w:r>
      <w:r w:rsidRPr="00CD5216">
        <w:rPr>
          <w:rFonts w:ascii="Times New Roman" w:hAnsi="Times New Roman" w:cs="Times New Roman"/>
          <w:sz w:val="28"/>
          <w:szCs w:val="28"/>
        </w:rPr>
        <w:t>.</w:t>
      </w:r>
    </w:p>
    <w:p w:rsidR="00EE0C84" w:rsidRPr="00F02FC4" w:rsidRDefault="00EE0C84" w:rsidP="00CD521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2F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- познакомить педагог</w:t>
      </w:r>
      <w:r w:rsidR="00103902" w:rsidRPr="00CD5216">
        <w:rPr>
          <w:rFonts w:ascii="Times New Roman" w:hAnsi="Times New Roman" w:cs="Times New Roman"/>
          <w:sz w:val="28"/>
          <w:szCs w:val="28"/>
        </w:rPr>
        <w:t xml:space="preserve">ов с нетрадиционной методикой </w:t>
      </w:r>
      <w:r w:rsidRPr="00CD5216">
        <w:rPr>
          <w:rFonts w:ascii="Times New Roman" w:hAnsi="Times New Roman" w:cs="Times New Roman"/>
          <w:sz w:val="28"/>
          <w:szCs w:val="28"/>
        </w:rPr>
        <w:t>использования камешков Марблс в обучении детей;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- использовать нетрадиционные методы работы для повышения эффективности проце</w:t>
      </w:r>
      <w:r w:rsidR="00F02FC4">
        <w:rPr>
          <w:rFonts w:ascii="Times New Roman" w:hAnsi="Times New Roman" w:cs="Times New Roman"/>
          <w:sz w:val="28"/>
          <w:szCs w:val="28"/>
        </w:rPr>
        <w:t>сса коррекции речевых нарушений.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F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03902" w:rsidRPr="00CD5216">
        <w:rPr>
          <w:rFonts w:ascii="Times New Roman" w:hAnsi="Times New Roman" w:cs="Times New Roman"/>
          <w:sz w:val="28"/>
          <w:szCs w:val="28"/>
        </w:rPr>
        <w:t xml:space="preserve"> </w:t>
      </w:r>
      <w:r w:rsidRPr="00CD5216">
        <w:rPr>
          <w:rFonts w:ascii="Times New Roman" w:hAnsi="Times New Roman" w:cs="Times New Roman"/>
          <w:sz w:val="28"/>
          <w:szCs w:val="28"/>
        </w:rPr>
        <w:t>камешки Марблс разного цвета, формы, текстуры, размера;</w:t>
      </w:r>
      <w:r w:rsidR="00103902" w:rsidRPr="00CD5216">
        <w:rPr>
          <w:rFonts w:ascii="Times New Roman" w:hAnsi="Times New Roman" w:cs="Times New Roman"/>
          <w:sz w:val="28"/>
          <w:szCs w:val="28"/>
        </w:rPr>
        <w:t xml:space="preserve"> </w:t>
      </w:r>
      <w:r w:rsidR="00CD5216">
        <w:rPr>
          <w:rFonts w:ascii="Times New Roman" w:hAnsi="Times New Roman" w:cs="Times New Roman"/>
          <w:sz w:val="28"/>
          <w:szCs w:val="28"/>
        </w:rPr>
        <w:t xml:space="preserve">коробочки, </w:t>
      </w:r>
      <w:r w:rsidRPr="00CD5216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CD5216">
        <w:rPr>
          <w:rFonts w:ascii="Times New Roman" w:hAnsi="Times New Roman" w:cs="Times New Roman"/>
          <w:sz w:val="28"/>
          <w:szCs w:val="28"/>
        </w:rPr>
        <w:t>для работы, мелкие игрушки, мозаики</w:t>
      </w:r>
      <w:r w:rsidRPr="00CD5216">
        <w:rPr>
          <w:rFonts w:ascii="Times New Roman" w:hAnsi="Times New Roman" w:cs="Times New Roman"/>
          <w:sz w:val="28"/>
          <w:szCs w:val="28"/>
        </w:rPr>
        <w:t>, лабири</w:t>
      </w:r>
      <w:r w:rsidR="00103902" w:rsidRPr="00CD5216">
        <w:rPr>
          <w:rFonts w:ascii="Times New Roman" w:hAnsi="Times New Roman" w:cs="Times New Roman"/>
          <w:sz w:val="28"/>
          <w:szCs w:val="28"/>
        </w:rPr>
        <w:t>нты,</w:t>
      </w:r>
      <w:r w:rsidR="00847738" w:rsidRPr="00CD5216">
        <w:rPr>
          <w:rFonts w:ascii="Times New Roman" w:hAnsi="Times New Roman" w:cs="Times New Roman"/>
          <w:sz w:val="28"/>
          <w:szCs w:val="28"/>
        </w:rPr>
        <w:t xml:space="preserve"> </w:t>
      </w:r>
      <w:r w:rsidR="00CD5216">
        <w:rPr>
          <w:rFonts w:ascii="Times New Roman" w:hAnsi="Times New Roman" w:cs="Times New Roman"/>
          <w:sz w:val="28"/>
          <w:szCs w:val="28"/>
        </w:rPr>
        <w:t>игры,</w:t>
      </w:r>
      <w:r w:rsidRPr="00CD5216">
        <w:rPr>
          <w:rFonts w:ascii="Times New Roman" w:hAnsi="Times New Roman" w:cs="Times New Roman"/>
          <w:sz w:val="28"/>
          <w:szCs w:val="28"/>
        </w:rPr>
        <w:t xml:space="preserve"> чудесный мешочек</w:t>
      </w:r>
      <w:r w:rsidR="0029131E">
        <w:rPr>
          <w:rFonts w:ascii="Times New Roman" w:hAnsi="Times New Roman" w:cs="Times New Roman"/>
          <w:sz w:val="28"/>
          <w:szCs w:val="28"/>
        </w:rPr>
        <w:t>, жидкая гуашь, цветной и белый картон, клей</w:t>
      </w:r>
      <w:r w:rsidRPr="00CD5216">
        <w:rPr>
          <w:rFonts w:ascii="Times New Roman" w:hAnsi="Times New Roman" w:cs="Times New Roman"/>
          <w:sz w:val="28"/>
          <w:szCs w:val="28"/>
        </w:rPr>
        <w:t>.</w:t>
      </w:r>
    </w:p>
    <w:p w:rsidR="00EE0C84" w:rsidRPr="00F02FC4" w:rsidRDefault="00EE0C84" w:rsidP="00F02FC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C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1. Приветствие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 xml:space="preserve">Добрый день, уважаемые педагоги! Я рада вас всех приветствовать </w:t>
      </w:r>
      <w:r w:rsidR="00103902" w:rsidRPr="00CD5216">
        <w:rPr>
          <w:rFonts w:ascii="Times New Roman" w:hAnsi="Times New Roman" w:cs="Times New Roman"/>
          <w:sz w:val="28"/>
          <w:szCs w:val="28"/>
        </w:rPr>
        <w:t>в этом у</w:t>
      </w:r>
      <w:r w:rsidR="00501341" w:rsidRPr="00CD5216">
        <w:rPr>
          <w:rFonts w:ascii="Times New Roman" w:hAnsi="Times New Roman" w:cs="Times New Roman"/>
          <w:sz w:val="28"/>
          <w:szCs w:val="28"/>
        </w:rPr>
        <w:t>ю</w:t>
      </w:r>
      <w:r w:rsidR="00103902" w:rsidRPr="00CD5216">
        <w:rPr>
          <w:rFonts w:ascii="Times New Roman" w:hAnsi="Times New Roman" w:cs="Times New Roman"/>
          <w:sz w:val="28"/>
          <w:szCs w:val="28"/>
        </w:rPr>
        <w:t xml:space="preserve">тном зале </w:t>
      </w:r>
      <w:r w:rsidRPr="00CD5216">
        <w:rPr>
          <w:rFonts w:ascii="Times New Roman" w:hAnsi="Times New Roman" w:cs="Times New Roman"/>
          <w:sz w:val="28"/>
          <w:szCs w:val="28"/>
        </w:rPr>
        <w:t>на моем мастер-классе.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2. Вступление</w:t>
      </w:r>
    </w:p>
    <w:p w:rsidR="00EE0C84" w:rsidRPr="00CD5216" w:rsidRDefault="00501341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 xml:space="preserve">Тема нашего-мастер-класса: 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«Использование камешков Марблс в работе с детьми по развитию речи и мелкой моторики рук». 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Вся жизнь ребенка – игра. И поэтому процесс обучения не может проводиться без неё. </w:t>
      </w:r>
      <w:r w:rsidRPr="00CD5216">
        <w:rPr>
          <w:rFonts w:ascii="Times New Roman" w:hAnsi="Times New Roman" w:cs="Times New Roman"/>
          <w:sz w:val="28"/>
          <w:szCs w:val="28"/>
        </w:rPr>
        <w:t>Развитие речи, т</w:t>
      </w:r>
      <w:r w:rsidR="00EE0C84" w:rsidRPr="00CD5216">
        <w:rPr>
          <w:rFonts w:ascii="Times New Roman" w:hAnsi="Times New Roman" w:cs="Times New Roman"/>
          <w:sz w:val="28"/>
          <w:szCs w:val="28"/>
        </w:rPr>
        <w:t>актильные ощущения, мелкая моторика, мыслительные операции развиваются в детской игре. Работа с ребенком должна быть игровой, динамичной, эмоционально приятной, неутомительной и</w:t>
      </w:r>
      <w:r w:rsidRPr="00CD5216">
        <w:rPr>
          <w:rFonts w:ascii="Times New Roman" w:hAnsi="Times New Roman" w:cs="Times New Roman"/>
          <w:sz w:val="28"/>
          <w:szCs w:val="28"/>
        </w:rPr>
        <w:t xml:space="preserve"> разнообразной. </w:t>
      </w:r>
      <w:r w:rsidR="00EE0C84" w:rsidRPr="00CD5216">
        <w:rPr>
          <w:rFonts w:ascii="Times New Roman" w:hAnsi="Times New Roman" w:cs="Times New Roman"/>
          <w:sz w:val="28"/>
          <w:szCs w:val="28"/>
        </w:rPr>
        <w:t>Одним из таких</w:t>
      </w:r>
      <w:r w:rsidRPr="00CD5216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приемов является специально организованная деятельность с использованием интересных камешков, которые называются Марблс и Кабошоны.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3. Теория</w:t>
      </w:r>
    </w:p>
    <w:p w:rsidR="00EE0C84" w:rsidRPr="00CD5216" w:rsidRDefault="00510E5C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Я хочу</w:t>
      </w:r>
      <w:r w:rsidR="00501341" w:rsidRPr="00CD5216">
        <w:rPr>
          <w:rFonts w:ascii="Times New Roman" w:hAnsi="Times New Roman" w:cs="Times New Roman"/>
          <w:sz w:val="28"/>
          <w:szCs w:val="28"/>
        </w:rPr>
        <w:t xml:space="preserve"> рассказать об этих удивительных камешках </w:t>
      </w:r>
      <w:r w:rsidR="00EE0C84" w:rsidRPr="00CD5216">
        <w:rPr>
          <w:rFonts w:ascii="Times New Roman" w:hAnsi="Times New Roman" w:cs="Times New Roman"/>
          <w:sz w:val="28"/>
          <w:szCs w:val="28"/>
        </w:rPr>
        <w:t>Марбл</w:t>
      </w:r>
      <w:r w:rsidR="00501341" w:rsidRPr="00CD5216">
        <w:rPr>
          <w:rFonts w:ascii="Times New Roman" w:hAnsi="Times New Roman" w:cs="Times New Roman"/>
          <w:sz w:val="28"/>
          <w:szCs w:val="28"/>
        </w:rPr>
        <w:t>с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– это шарики или сплюснутые овальной</w:t>
      </w:r>
      <w:r w:rsidR="00CD5216">
        <w:rPr>
          <w:rFonts w:ascii="Times New Roman" w:hAnsi="Times New Roman" w:cs="Times New Roman"/>
          <w:sz w:val="28"/>
          <w:szCs w:val="28"/>
        </w:rPr>
        <w:t>,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или круглой формы. Они могут быть сделаны из глины, дерева, пластика или чаще всего из стекла. Они имеют разнообразные оттенки, цвета, красота которых завораживает настолько, что и взрослым</w:t>
      </w:r>
      <w:r w:rsidR="00CD5216">
        <w:rPr>
          <w:rFonts w:ascii="Times New Roman" w:hAnsi="Times New Roman" w:cs="Times New Roman"/>
          <w:sz w:val="28"/>
          <w:szCs w:val="28"/>
        </w:rPr>
        <w:t>,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и детям хочется к ним прикоснуться, подержать в руках. А главное их предназначение это веселы</w:t>
      </w:r>
      <w:r w:rsidR="00CD5216">
        <w:rPr>
          <w:rFonts w:ascii="Times New Roman" w:hAnsi="Times New Roman" w:cs="Times New Roman"/>
          <w:sz w:val="28"/>
          <w:szCs w:val="28"/>
        </w:rPr>
        <w:t xml:space="preserve">е, полезные и простые игры. Эти камешки </w:t>
      </w:r>
      <w:r w:rsidR="00EE0C84" w:rsidRPr="00CD5216">
        <w:rPr>
          <w:rFonts w:ascii="Times New Roman" w:hAnsi="Times New Roman" w:cs="Times New Roman"/>
          <w:sz w:val="28"/>
          <w:szCs w:val="28"/>
        </w:rPr>
        <w:t>можн</w:t>
      </w:r>
      <w:r w:rsidR="00CD5216">
        <w:rPr>
          <w:rFonts w:ascii="Times New Roman" w:hAnsi="Times New Roman" w:cs="Times New Roman"/>
          <w:sz w:val="28"/>
          <w:szCs w:val="28"/>
        </w:rPr>
        <w:t xml:space="preserve">о использовать </w:t>
      </w:r>
      <w:r w:rsidR="00EE0C84" w:rsidRPr="00CD5216">
        <w:rPr>
          <w:rFonts w:ascii="Times New Roman" w:hAnsi="Times New Roman" w:cs="Times New Roman"/>
          <w:sz w:val="28"/>
          <w:szCs w:val="28"/>
        </w:rPr>
        <w:t>с 2-3 лет и старше. Но помните, что детки младшего возраста могут свободно брать в их рот, поэтому рекомендуется брать более крупные Марблс и обязательно играть под присмотром взрослых.</w:t>
      </w:r>
    </w:p>
    <w:p w:rsidR="00501341" w:rsidRPr="00CD5216" w:rsidRDefault="00501341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В моей практической копилке, накопилось очень много практического материала с которым хочу вас познакомить.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4. Практическая часть</w:t>
      </w:r>
      <w:r w:rsidR="00501341" w:rsidRPr="00CD5216">
        <w:rPr>
          <w:rFonts w:ascii="Times New Roman" w:hAnsi="Times New Roman" w:cs="Times New Roman"/>
          <w:sz w:val="28"/>
          <w:szCs w:val="28"/>
        </w:rPr>
        <w:t>.</w:t>
      </w:r>
    </w:p>
    <w:p w:rsidR="00510E5C" w:rsidRPr="00CD5216" w:rsidRDefault="00847738" w:rsidP="00CD521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"Знакомство"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привлечение внимания к тактильному объекту.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емкость с камушками "Марблс".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Задание: Обратите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 на камушки и перебирайте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 руками. Расскажите свои ощущения</w:t>
      </w:r>
      <w:r w:rsidR="00510E5C" w:rsidRPr="0088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Камещки какие -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стеклянные, гладкие. Качеством - хрупкое, прозрачное; цветом - красный, синий, зеленый. Затем дается время для самостоятельного манипулирования.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"Найдем предмет" или "Угадай-ка» </w:t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тактильных ощущений; развитие умения выбирать предметы, отличающиеся от камушков "Марблс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1D9" w:rsidRPr="00CD5216" w:rsidRDefault="00847738" w:rsidP="00CD521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емкость глубокая, камушки "Марблс", игрушки из киндер-сюрпризов.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адание:</w:t>
      </w:r>
      <w:r w:rsid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игрушки, спрятанные в камушках с открытыми глазами, сначала одной, затем другой рукой. Усложнение: поиск игрушек закрытыми глазами, определить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«Расскажи про свой узор?». </w:t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воображение, связную речь.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Задание: Предлагаю 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выложить на листе в каждом секторе какие-либо картинки, это</w:t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быть, что угодно. Расскажите, что у вас получилось. Например</w:t>
      </w:r>
      <w:r w:rsid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образец такого рассказа: «В центре листа – красный шарик- это ягодка, справа от него – зелёный листик, ниже три камешка образуют стебелек и т. д.»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«Художник». </w:t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творчество, мелкую моторику</w:t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речь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Выложите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заданный предмет из камешков</w:t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расскажите что у вас получилось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(предлагаются карточки с предметами, например, зонтик, стол, стул, домик, машина, горка, юбка, торшер, </w:t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лодка, ракета).</w:t>
      </w:r>
    </w:p>
    <w:p w:rsidR="009B11D9" w:rsidRPr="00CD5216" w:rsidRDefault="00847738" w:rsidP="00CD521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«Укрась». </w:t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Выложить узор по собственному усмотрению и рассказать, где можно использовать данный узор.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Исправлялки</w:t>
      </w:r>
      <w:proofErr w:type="spellEnd"/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 </w:t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рамочке есть изобр</w:t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ажение буквы или цифры. Вам 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исправить или доделать недостающие элементы буквы, цифры. </w:t>
      </w:r>
    </w:p>
    <w:p w:rsidR="00BE4BB2" w:rsidRPr="00CD5216" w:rsidRDefault="00847738" w:rsidP="00CD521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«Чудесный мешочек» </w:t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 умения сопоставлять зрительные и осязательные впечатления, развивать речь.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достать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мешочка камешек любого цвета и соотносит цвет с предметом, учась при этом правильно согласовывать слово-предмет и слово-признак.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Зелёный камешек – зелёный огурец, лук, крокодил и т.д.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камешек – жёлтое солнце, жёлтый подсолнух, жёлтая груша и т.д.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«Сухой бассейн» </w:t>
      </w:r>
      <w:r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развивать тактильную чувствительность, мелкую моторику, словарный 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запас, фонематический слух.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1. У ребенка глубокая чаша, наполненная шариками марблс, среди которых- мелкая игрушка. Педагог предлагает ребенку найти игрушку и на ощупь угадать ее, описать.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</w:t>
      </w:r>
      <w:r w:rsid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1D9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глубокой чашке с 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шариками марблс, среди которых — мелкая игруш</w:t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ка. Найдите игрушку и определите назовите 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названии заданный звук.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0E5C"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«Игры – лабиринты». </w:t>
      </w:r>
      <w:r w:rsidR="00510E5C"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игра развивает у ребенка координацию, ловкость и одновременно речь ребенка, наклеивая разные картинки в «тупики», в которые попадает шарик, можно сделать игры-лабиринты по любой теме. </w:t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сейчас мы и займемся.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0E5C" w:rsidRPr="00CD52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стеклянными шариками. </w:t>
      </w:r>
      <w:r w:rsidR="00510E5C" w:rsidRPr="00CD5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Понадобится: картонная коробка с высокими краями, на дно к</w:t>
      </w:r>
      <w:r w:rsidR="0029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оторой можно положить белый картон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марблс, жидкая гуашь. Затем нужно капнуть на бумагу гуашь и катать шарики по коробке. Когда рисунок высохнет, можно капнуть гуашь другого цвета и запустить чистые шарики. Получившиеся картины похожи на разноцветные нити. 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0E5C" w:rsidRPr="00291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«Знакомство с буквой</w:t>
      </w:r>
      <w:r w:rsidR="00BE4BB2" w:rsidRPr="00291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предметом</w:t>
      </w:r>
      <w:r w:rsidR="00510E5C" w:rsidRPr="00291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 </w:t>
      </w:r>
      <w:r w:rsidR="00510E5C" w:rsidRPr="0029131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зрительный образ изучаемой буквы</w:t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предмета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развитие мелкой моторики рук. </w:t>
      </w:r>
    </w:p>
    <w:p w:rsidR="00BE4BB2" w:rsidRPr="00CD5216" w:rsidRDefault="00BE4BB2" w:rsidP="00CD521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Прошу выбрать каждому участнику картинку с и выполнить задание</w:t>
      </w:r>
      <w:r w:rsidR="00510E5C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E0C84" w:rsidRPr="00CD5216" w:rsidRDefault="00510E5C" w:rsidP="00CD521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«Мозаика».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мелкую моторику, зрительную память, логическое мышление,</w:t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речь,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 </w:t>
      </w:r>
      <w:r w:rsidRPr="00CD5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Выложите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узор по образцу.</w:t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</w:t>
      </w:r>
      <w:r w:rsidR="0029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4BB2"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вас получилось.</w:t>
      </w:r>
      <w:r w:rsidRPr="00CD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предполагает обязательное использование шаблонов к заданию. 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5. Рефлексия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- А сейчас еще раз опустите свои руки</w:t>
      </w:r>
      <w:r w:rsidR="00847738" w:rsidRPr="00CD5216">
        <w:rPr>
          <w:rFonts w:ascii="Times New Roman" w:hAnsi="Times New Roman" w:cs="Times New Roman"/>
          <w:sz w:val="28"/>
          <w:szCs w:val="28"/>
        </w:rPr>
        <w:t xml:space="preserve"> в коробочки</w:t>
      </w:r>
      <w:r w:rsidRPr="00CD5216">
        <w:rPr>
          <w:rFonts w:ascii="Times New Roman" w:hAnsi="Times New Roman" w:cs="Times New Roman"/>
          <w:sz w:val="28"/>
          <w:szCs w:val="28"/>
        </w:rPr>
        <w:t xml:space="preserve"> с камнями и ощутите, какая от них идет положительная энергия.</w:t>
      </w:r>
    </w:p>
    <w:p w:rsidR="0029131E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- Скажите, что</w:t>
      </w:r>
      <w:r w:rsidR="0029131E">
        <w:rPr>
          <w:rFonts w:ascii="Times New Roman" w:hAnsi="Times New Roman" w:cs="Times New Roman"/>
          <w:sz w:val="28"/>
          <w:szCs w:val="28"/>
        </w:rPr>
        <w:t xml:space="preserve"> можно развивать у детей используя </w:t>
      </w:r>
      <w:r w:rsidRPr="00CD5216">
        <w:rPr>
          <w:rFonts w:ascii="Times New Roman" w:hAnsi="Times New Roman" w:cs="Times New Roman"/>
          <w:sz w:val="28"/>
          <w:szCs w:val="28"/>
        </w:rPr>
        <w:t>камешки Марблс?</w:t>
      </w:r>
      <w:r w:rsidR="00BE4BB2" w:rsidRPr="00CD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1E" w:rsidRDefault="0029131E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речь</w:t>
      </w:r>
      <w:r w:rsidR="00BE4BB2" w:rsidRPr="00CD5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131E" w:rsidRDefault="0029131E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тактильно-двигательное восприятие</w:t>
      </w:r>
      <w:r w:rsidR="00EE0C84" w:rsidRPr="00CD5216">
        <w:rPr>
          <w:rFonts w:ascii="Times New Roman" w:hAnsi="Times New Roman" w:cs="Times New Roman"/>
          <w:sz w:val="28"/>
          <w:szCs w:val="28"/>
        </w:rPr>
        <w:t>;</w:t>
      </w:r>
      <w:r w:rsidR="00BE4BB2" w:rsidRPr="00CD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1E" w:rsidRDefault="0029131E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сенсорную культуру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(сенсорные эталоны – форма, цвет, величина);</w:t>
      </w:r>
      <w:r w:rsidR="00BE4BB2" w:rsidRPr="00CD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1E" w:rsidRDefault="0029131E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зрительное восприятие</w:t>
      </w:r>
      <w:r w:rsidR="00EE0C84" w:rsidRPr="00CD5216">
        <w:rPr>
          <w:rFonts w:ascii="Times New Roman" w:hAnsi="Times New Roman" w:cs="Times New Roman"/>
          <w:sz w:val="28"/>
          <w:szCs w:val="28"/>
        </w:rPr>
        <w:t>;</w:t>
      </w:r>
    </w:p>
    <w:p w:rsidR="00EE0C84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Р</w:t>
      </w:r>
      <w:r w:rsidR="0029131E">
        <w:rPr>
          <w:rFonts w:ascii="Times New Roman" w:hAnsi="Times New Roman" w:cs="Times New Roman"/>
          <w:sz w:val="28"/>
          <w:szCs w:val="28"/>
        </w:rPr>
        <w:t>азвить творческие способности.</w:t>
      </w:r>
    </w:p>
    <w:p w:rsidR="00CD5216" w:rsidRPr="00CD5216" w:rsidRDefault="00EE0C84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t>Я предлагаю вам в завершении оценить наш м</w:t>
      </w:r>
      <w:r w:rsidR="00CD5216" w:rsidRPr="00CD5216">
        <w:rPr>
          <w:rFonts w:ascii="Times New Roman" w:hAnsi="Times New Roman" w:cs="Times New Roman"/>
          <w:sz w:val="28"/>
          <w:szCs w:val="28"/>
        </w:rPr>
        <w:t>астер-класс. Выложите улыбку:</w:t>
      </w:r>
    </w:p>
    <w:p w:rsidR="00EE0C84" w:rsidRPr="00CD5216" w:rsidRDefault="00CD5216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216">
        <w:rPr>
          <w:rFonts w:ascii="Times New Roman" w:hAnsi="Times New Roman" w:cs="Times New Roman"/>
          <w:sz w:val="28"/>
          <w:szCs w:val="28"/>
        </w:rPr>
        <w:lastRenderedPageBreak/>
        <w:t>Если вам все понравилось красную улыбку, если не все понравилось- синюю улыбку, а если не понравилось –зеленую улыбку.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B6" w:rsidRPr="00CD5216" w:rsidRDefault="0029131E" w:rsidP="00CD52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СПАСИБО ЗА  </w:t>
      </w:r>
      <w:r w:rsidR="00EE0C84" w:rsidRPr="00CD5216">
        <w:rPr>
          <w:rFonts w:ascii="Times New Roman" w:hAnsi="Times New Roman" w:cs="Times New Roman"/>
          <w:sz w:val="28"/>
          <w:szCs w:val="28"/>
        </w:rPr>
        <w:t xml:space="preserve"> ПОЛОТВОРНУЮ РАБОТУ!</w:t>
      </w:r>
    </w:p>
    <w:sectPr w:rsidR="00A478B6" w:rsidRPr="00CD5216" w:rsidSect="005013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76"/>
    <w:rsid w:val="00103902"/>
    <w:rsid w:val="00113A68"/>
    <w:rsid w:val="0029131E"/>
    <w:rsid w:val="0049730C"/>
    <w:rsid w:val="004E14F0"/>
    <w:rsid w:val="00501341"/>
    <w:rsid w:val="00510E5C"/>
    <w:rsid w:val="007D5BC5"/>
    <w:rsid w:val="00847738"/>
    <w:rsid w:val="0088140B"/>
    <w:rsid w:val="008F1170"/>
    <w:rsid w:val="00967E8E"/>
    <w:rsid w:val="009B11D9"/>
    <w:rsid w:val="00A25970"/>
    <w:rsid w:val="00A478B6"/>
    <w:rsid w:val="00BE4BB2"/>
    <w:rsid w:val="00CD5216"/>
    <w:rsid w:val="00EE0C84"/>
    <w:rsid w:val="00F02FC4"/>
    <w:rsid w:val="00F11676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79A4-9631-4FDD-A240-D90CF26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902"/>
    <w:rPr>
      <w:b/>
      <w:bCs/>
    </w:rPr>
  </w:style>
  <w:style w:type="paragraph" w:styleId="a4">
    <w:name w:val="No Spacing"/>
    <w:uiPriority w:val="1"/>
    <w:qFormat/>
    <w:rsid w:val="00CD5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C9E5-59D8-4465-A357-A4127605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WIND2015</dc:creator>
  <cp:lastModifiedBy>RePack by Diakov</cp:lastModifiedBy>
  <cp:revision>12</cp:revision>
  <dcterms:created xsi:type="dcterms:W3CDTF">2021-11-03T08:29:00Z</dcterms:created>
  <dcterms:modified xsi:type="dcterms:W3CDTF">2021-11-03T14:45:00Z</dcterms:modified>
</cp:coreProperties>
</file>