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C90" w:rsidRPr="00B71823" w:rsidRDefault="00607C90" w:rsidP="00B718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823">
        <w:rPr>
          <w:rFonts w:ascii="Times New Roman" w:hAnsi="Times New Roman" w:cs="Times New Roman"/>
          <w:b/>
          <w:sz w:val="24"/>
          <w:szCs w:val="24"/>
        </w:rPr>
        <w:t xml:space="preserve">Консультация на тему: «Учим детей пересказу сказок с помощью </w:t>
      </w:r>
      <w:proofErr w:type="spellStart"/>
      <w:r w:rsidRPr="00B71823">
        <w:rPr>
          <w:rFonts w:ascii="Times New Roman" w:hAnsi="Times New Roman" w:cs="Times New Roman"/>
          <w:b/>
          <w:sz w:val="24"/>
          <w:szCs w:val="24"/>
        </w:rPr>
        <w:t>мнемотаблиц</w:t>
      </w:r>
      <w:proofErr w:type="spellEnd"/>
      <w:r w:rsidRPr="00B71823">
        <w:rPr>
          <w:rFonts w:ascii="Times New Roman" w:hAnsi="Times New Roman" w:cs="Times New Roman"/>
          <w:b/>
          <w:sz w:val="24"/>
          <w:szCs w:val="24"/>
        </w:rPr>
        <w:t xml:space="preserve"> для развития речи »</w:t>
      </w:r>
      <w:bookmarkStart w:id="0" w:name="_GoBack"/>
      <w:bookmarkEnd w:id="0"/>
    </w:p>
    <w:p w:rsidR="004947A1" w:rsidRPr="00607C90" w:rsidRDefault="004947A1" w:rsidP="00B71823">
      <w:pPr>
        <w:jc w:val="right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 xml:space="preserve">Составила </w:t>
      </w:r>
      <w:proofErr w:type="spellStart"/>
      <w:r w:rsidRPr="00607C90">
        <w:rPr>
          <w:rFonts w:ascii="Times New Roman" w:hAnsi="Times New Roman" w:cs="Times New Roman"/>
          <w:sz w:val="24"/>
          <w:szCs w:val="24"/>
        </w:rPr>
        <w:t>Карпушова</w:t>
      </w:r>
      <w:proofErr w:type="spellEnd"/>
      <w:r w:rsidRPr="00607C90">
        <w:rPr>
          <w:rFonts w:ascii="Times New Roman" w:hAnsi="Times New Roman" w:cs="Times New Roman"/>
          <w:sz w:val="24"/>
          <w:szCs w:val="24"/>
        </w:rPr>
        <w:t xml:space="preserve"> Алена Ивановна </w:t>
      </w:r>
    </w:p>
    <w:p w:rsidR="00607C90" w:rsidRPr="00607C90" w:rsidRDefault="005339AE" w:rsidP="005339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7C90" w:rsidRPr="00607C90">
        <w:rPr>
          <w:rFonts w:ascii="Times New Roman" w:hAnsi="Times New Roman" w:cs="Times New Roman"/>
          <w:sz w:val="24"/>
          <w:szCs w:val="24"/>
        </w:rPr>
        <w:t>Пересказ литературных произведений в детском саду относится к одному из видов речевой деятельности на занятиях по развитию связной речи. Умение пересказывать художественный текст имеет огромное значение в жизни ребенка. От него зависит успех обучения в школе, общение со сверстниками. Обучение пересказу, с одной стороны, приучает слушать, анализировать, осмыслять литературный текст, с другой – учит последовательно и выразительно передавать те</w:t>
      </w:r>
      <w:proofErr w:type="gramStart"/>
      <w:r w:rsidR="00607C90" w:rsidRPr="00607C90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="00607C90" w:rsidRPr="00607C90">
        <w:rPr>
          <w:rFonts w:ascii="Times New Roman" w:hAnsi="Times New Roman" w:cs="Times New Roman"/>
          <w:sz w:val="24"/>
          <w:szCs w:val="24"/>
        </w:rPr>
        <w:t>оизведения. Занятия по пересказу формируют навыки грамматически правильной речи, обогащает словарный запас и закрепляет произношение трудных звуков русского языка. Занятия отлично тренируют произвольное внимание, память и воображение. Все это – отличная база для выполнения устных школьных заданий, написания изложений и сочинений.</w:t>
      </w:r>
    </w:p>
    <w:p w:rsidR="00607C90" w:rsidRPr="00607C90" w:rsidRDefault="00B71823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7C90" w:rsidRPr="00607C90">
        <w:rPr>
          <w:rFonts w:ascii="Times New Roman" w:hAnsi="Times New Roman" w:cs="Times New Roman"/>
          <w:sz w:val="24"/>
          <w:szCs w:val="24"/>
        </w:rPr>
        <w:t>Если при обучении пересказу использовать наглядность, яркость изображений основного текста, составлять план пересказа, используя зарисовки, схемы последовательного изображения текста на бумаге в виде символов, то ребенок быстрее научится пересказывать, и на занятии по развитию речи можно приобщать к пересказу большее количество ребят. Задача педагога состоит в методически грамотной организации детского пересказа как средства развития связной речи ребенка-дошкольника.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>Дошкольный возраст – это уникальный период, когда формируются представления ребенка об окружающем мире, происходит его интеллектуальное и психическое развитие. Известно, что в раннем возрасте визуальное (зрительное) восприятие доминирует, поэтому подача информации в виде зрительных образов наиболее эффективна для достижения результатов. Основными средствами, которыми ребенок овладевает в этом возрасте, являются образные средства: сенсорные эталоны, различные символы и знаки (прежде всего это разного рода наглядные модели, схемы, таблицы и т.п.).</w:t>
      </w:r>
    </w:p>
    <w:p w:rsidR="00607C90" w:rsidRPr="00607C90" w:rsidRDefault="00B71823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7C90" w:rsidRPr="00607C90">
        <w:rPr>
          <w:rFonts w:ascii="Times New Roman" w:hAnsi="Times New Roman" w:cs="Times New Roman"/>
          <w:sz w:val="24"/>
          <w:szCs w:val="24"/>
        </w:rPr>
        <w:t>Большое значение для формирования личности ребенка имеет память, так как усвоение знаний об окружающем мире и о самом себе, овладение нормами поведения, приобретение умений, навыков, привычек связано с работой памяти. Для улучшения памяти у детей необходимо воспитывать приемы запоминания и припоминания. Этому способствует мнемотехника.</w:t>
      </w:r>
    </w:p>
    <w:p w:rsidR="00607C90" w:rsidRPr="00607C90" w:rsidRDefault="00B71823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7C90" w:rsidRPr="00607C90">
        <w:rPr>
          <w:rFonts w:ascii="Times New Roman" w:hAnsi="Times New Roman" w:cs="Times New Roman"/>
          <w:sz w:val="24"/>
          <w:szCs w:val="24"/>
        </w:rPr>
        <w:t>Мнемоника, или мнемотехника, (в переводе с греческого – «искусство запоминания») – это система различных приемов, облегчающих запоминание.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 xml:space="preserve">Использование мнемотехники для дошкольников сегодня становится все более актуальным. Особое место в обучении детей рассказыванию занимает дидактический материал в форме </w:t>
      </w:r>
      <w:proofErr w:type="spellStart"/>
      <w:r w:rsidRPr="00607C90"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 w:rsidRPr="00607C90">
        <w:rPr>
          <w:rFonts w:ascii="Times New Roman" w:hAnsi="Times New Roman" w:cs="Times New Roman"/>
          <w:sz w:val="24"/>
          <w:szCs w:val="24"/>
        </w:rPr>
        <w:t xml:space="preserve"> и схем-моделей, что заметно облегчает детям овладение связной речью; кроме того, наличие зрительного плана-схемы делает рассказы (сказки) четкими, связными и последовательными. Овладение приемами работы с </w:t>
      </w:r>
      <w:proofErr w:type="spellStart"/>
      <w:r w:rsidRPr="00607C90">
        <w:rPr>
          <w:rFonts w:ascii="Times New Roman" w:hAnsi="Times New Roman" w:cs="Times New Roman"/>
          <w:sz w:val="24"/>
          <w:szCs w:val="24"/>
        </w:rPr>
        <w:t>мнемотаблицами</w:t>
      </w:r>
      <w:proofErr w:type="spellEnd"/>
      <w:r w:rsidRPr="00607C90">
        <w:rPr>
          <w:rFonts w:ascii="Times New Roman" w:hAnsi="Times New Roman" w:cs="Times New Roman"/>
          <w:sz w:val="24"/>
          <w:szCs w:val="24"/>
        </w:rPr>
        <w:t xml:space="preserve"> сокращает время обучения.</w:t>
      </w:r>
    </w:p>
    <w:p w:rsidR="00607C90" w:rsidRPr="00607C90" w:rsidRDefault="00B71823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607C90" w:rsidRPr="00607C90"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 w:rsidR="00607C90" w:rsidRPr="00607C90">
        <w:rPr>
          <w:rFonts w:ascii="Times New Roman" w:hAnsi="Times New Roman" w:cs="Times New Roman"/>
          <w:sz w:val="24"/>
          <w:szCs w:val="24"/>
        </w:rPr>
        <w:t xml:space="preserve"> – это схема, в которую заложена определенная информация. Изображение главных героев сказки является опорным в таблице: через них идет осознание, понимание самой сказки, содержания, которое «завязано» вокруг главных героев. В таблице схематически возможно изображение персонажей сказки, явлений природы, некоторых действий.</w:t>
      </w:r>
    </w:p>
    <w:p w:rsidR="00607C90" w:rsidRPr="00607C90" w:rsidRDefault="00B71823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7C90" w:rsidRPr="00607C90">
        <w:rPr>
          <w:rFonts w:ascii="Times New Roman" w:hAnsi="Times New Roman" w:cs="Times New Roman"/>
          <w:sz w:val="24"/>
          <w:szCs w:val="24"/>
        </w:rPr>
        <w:t>Дети младшего и среднего возраста не всегда могут пересказывать даже небольшие сказки, у них маленький словарный запас, предложения простые, часто в них выпускаются различные части речи, наблюдается неправильное произношение гласных и согласных звуков, шипящих. Дети только начинают участвовать в беседах и делиться элементарными впечатлениями, основанными на ярких образах. В среднем возрасте память ребенка непроизвольна. Он не ставит перед собой цели запомнить и воспроизвести и не прилагает усилия для запоминания. В его памяти остаются только интересные красочные события и образы. Поэтому необходимо использовать яркие цветные таблицы, которые представляют собой последовательное изображение сказки в вид</w:t>
      </w:r>
      <w:r>
        <w:rPr>
          <w:rFonts w:ascii="Times New Roman" w:hAnsi="Times New Roman" w:cs="Times New Roman"/>
          <w:sz w:val="24"/>
          <w:szCs w:val="24"/>
        </w:rPr>
        <w:t>е образов, отраженных на бумаге.</w:t>
      </w:r>
    </w:p>
    <w:p w:rsidR="00607C90" w:rsidRPr="00607C90" w:rsidRDefault="00607C90" w:rsidP="00607C90">
      <w:pPr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>Необходимо провести предварительную работу по обучению детей чтению символов.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>Наиболее благоприятным материалом для обучения рассказыванию является сказка, т.к. ее композиционная четкость, однозначность логических связей создают благоприятные условия для передачи содержания. Со сказкой дети встречаются в книгах, в кино, театре, на телевизионном экране. Забывая обо всем, дети погружаются в жизнь героев, черпая из сказок множество удивительных познаний: первые представления о времени и пространстве, о связи человека с природой, с предметным миром.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 xml:space="preserve">Этапы работы с </w:t>
      </w:r>
      <w:proofErr w:type="spellStart"/>
      <w:r w:rsidRPr="00607C90">
        <w:rPr>
          <w:rFonts w:ascii="Times New Roman" w:hAnsi="Times New Roman" w:cs="Times New Roman"/>
          <w:sz w:val="24"/>
          <w:szCs w:val="24"/>
        </w:rPr>
        <w:t>мнемотаблицей</w:t>
      </w:r>
      <w:proofErr w:type="spellEnd"/>
      <w:r w:rsidRPr="00607C90">
        <w:rPr>
          <w:rFonts w:ascii="Times New Roman" w:hAnsi="Times New Roman" w:cs="Times New Roman"/>
          <w:sz w:val="24"/>
          <w:szCs w:val="24"/>
        </w:rPr>
        <w:t>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>Первый этап – чтение произведения. Дети знакомятся с содержанием сказки.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>Второй этап – рассматривание таблицы. Производится разбор того, что обозначают изображенные на таблице картинки и символы.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>Третий этап – перекодирование информации. Осуществляется преобразование из абстрактных символов в образы героев сказки.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>Четвертый этап – пересказ. После перекодирования выполняется пересказ сказки с опорой на символы (образы, т.е. происходит отработка метода запоминания</w:t>
      </w:r>
      <w:proofErr w:type="gramStart"/>
      <w:r w:rsidRPr="00607C9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07C90">
        <w:rPr>
          <w:rFonts w:ascii="Times New Roman" w:hAnsi="Times New Roman" w:cs="Times New Roman"/>
          <w:sz w:val="24"/>
          <w:szCs w:val="24"/>
        </w:rPr>
        <w:t>ри этом пересказ сказки могут вести сами дети, прибегая к незначительной помощи взрослого, или пересказывать вместе с воспитателем (на более ранних этапах)).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 xml:space="preserve">Пятый этап – графическая зарисовка </w:t>
      </w:r>
      <w:proofErr w:type="spellStart"/>
      <w:r w:rsidRPr="00607C90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607C90">
        <w:rPr>
          <w:rFonts w:ascii="Times New Roman" w:hAnsi="Times New Roman" w:cs="Times New Roman"/>
          <w:sz w:val="24"/>
          <w:szCs w:val="24"/>
        </w:rPr>
        <w:t>.</w:t>
      </w:r>
    </w:p>
    <w:p w:rsidR="00607C90" w:rsidRPr="00607C90" w:rsidRDefault="00607C90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 w:rsidRPr="00607C90">
        <w:rPr>
          <w:rFonts w:ascii="Times New Roman" w:hAnsi="Times New Roman" w:cs="Times New Roman"/>
          <w:sz w:val="24"/>
          <w:szCs w:val="24"/>
        </w:rPr>
        <w:t xml:space="preserve">Работа по применению метода </w:t>
      </w:r>
      <w:proofErr w:type="spellStart"/>
      <w:r w:rsidRPr="00607C90"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 w:rsidRPr="00607C90">
        <w:rPr>
          <w:rFonts w:ascii="Times New Roman" w:hAnsi="Times New Roman" w:cs="Times New Roman"/>
          <w:sz w:val="24"/>
          <w:szCs w:val="24"/>
        </w:rPr>
        <w:t xml:space="preserve"> продолжается в старшей и подготовительной группах. В старшем возрасте работа по развитию связной речи связана с дальнейшим развитием всех компонентов устной речи и практически овладением нормами речи. </w:t>
      </w:r>
      <w:r w:rsidR="00B71823">
        <w:rPr>
          <w:rFonts w:ascii="Times New Roman" w:hAnsi="Times New Roman" w:cs="Times New Roman"/>
          <w:sz w:val="24"/>
          <w:szCs w:val="24"/>
        </w:rPr>
        <w:tab/>
      </w:r>
    </w:p>
    <w:p w:rsidR="004947A1" w:rsidRDefault="00B71823" w:rsidP="00B71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7C90" w:rsidRPr="00607C90">
        <w:rPr>
          <w:rFonts w:ascii="Times New Roman" w:hAnsi="Times New Roman" w:cs="Times New Roman"/>
          <w:sz w:val="24"/>
          <w:szCs w:val="24"/>
        </w:rPr>
        <w:t xml:space="preserve">Использование метода </w:t>
      </w:r>
      <w:proofErr w:type="spellStart"/>
      <w:r w:rsidR="00607C90" w:rsidRPr="00607C90"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 w:rsidR="00607C90" w:rsidRPr="00607C90">
        <w:rPr>
          <w:rFonts w:ascii="Times New Roman" w:hAnsi="Times New Roman" w:cs="Times New Roman"/>
          <w:sz w:val="24"/>
          <w:szCs w:val="24"/>
        </w:rPr>
        <w:t xml:space="preserve"> позволяет детям легче воспринимать и перерабатывать зрительную информацию, сохранять и воспроизводить ее. Применяемые в работе элементы мнемотехники делают процесс обучения более интересным и </w:t>
      </w:r>
      <w:r w:rsidR="00607C90" w:rsidRPr="00607C90">
        <w:rPr>
          <w:rFonts w:ascii="Times New Roman" w:hAnsi="Times New Roman" w:cs="Times New Roman"/>
          <w:sz w:val="24"/>
          <w:szCs w:val="24"/>
        </w:rPr>
        <w:lastRenderedPageBreak/>
        <w:t xml:space="preserve">нетрадиционным. Чем раньше мы будем учить детей рассказывать или пересказывать, используя метод мнемотехники и схемы-модели, тем лучше подготовим их к школе, так как связная речь является важным показателем умственных способностей ребенка и готовности его к школе.  </w:t>
      </w:r>
    </w:p>
    <w:p w:rsidR="004947A1" w:rsidRDefault="004947A1" w:rsidP="00494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 «Теремок»</w:t>
      </w:r>
    </w:p>
    <w:p w:rsidR="004947A1" w:rsidRDefault="004947A1" w:rsidP="00494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5053" cy="28875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05c1a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490" cy="28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A1" w:rsidRDefault="004947A1" w:rsidP="004947A1">
      <w:pPr>
        <w:rPr>
          <w:rFonts w:ascii="Times New Roman" w:hAnsi="Times New Roman" w:cs="Times New Roman"/>
          <w:sz w:val="24"/>
          <w:szCs w:val="24"/>
        </w:rPr>
      </w:pPr>
    </w:p>
    <w:p w:rsidR="004947A1" w:rsidRDefault="004947A1" w:rsidP="00494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Сказка «Репка»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89606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A1" w:rsidRDefault="004947A1" w:rsidP="004947A1">
      <w:pPr>
        <w:rPr>
          <w:rFonts w:ascii="Times New Roman" w:hAnsi="Times New Roman" w:cs="Times New Roman"/>
          <w:sz w:val="24"/>
          <w:szCs w:val="24"/>
        </w:rPr>
      </w:pPr>
    </w:p>
    <w:p w:rsidR="004947A1" w:rsidRDefault="004947A1" w:rsidP="00494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82604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7A1" w:rsidRPr="004947A1" w:rsidRDefault="004947A1" w:rsidP="00494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7A1" w:rsidRPr="004947A1" w:rsidSect="00A46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947A1"/>
    <w:rsid w:val="004947A1"/>
    <w:rsid w:val="005024CA"/>
    <w:rsid w:val="005339AE"/>
    <w:rsid w:val="00607C90"/>
    <w:rsid w:val="00A460CD"/>
    <w:rsid w:val="00B71823"/>
    <w:rsid w:val="00C64C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5</cp:revision>
  <dcterms:created xsi:type="dcterms:W3CDTF">2021-11-17T08:04:00Z</dcterms:created>
  <dcterms:modified xsi:type="dcterms:W3CDTF">2021-11-22T06:30:00Z</dcterms:modified>
</cp:coreProperties>
</file>