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2" w:rsidRPr="00A57BB9" w:rsidRDefault="00A57BB9" w:rsidP="00A57BB9">
      <w:pPr>
        <w:overflowPunct w:val="0"/>
        <w:autoSpaceDE w:val="0"/>
        <w:autoSpaceDN w:val="0"/>
        <w:adjustRightInd w:val="0"/>
        <w:rPr>
          <w:b/>
          <w:i/>
          <w:color w:val="7030A0"/>
        </w:rPr>
      </w:pPr>
      <w:r w:rsidRPr="00A57BB9">
        <w:rPr>
          <w:b/>
          <w:i/>
          <w:color w:val="7030A0"/>
        </w:rPr>
        <w:t>«</w:t>
      </w:r>
      <w:r w:rsidR="007F7466" w:rsidRPr="00A57BB9">
        <w:rPr>
          <w:b/>
          <w:i/>
          <w:color w:val="7030A0"/>
        </w:rPr>
        <w:t>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умнее».</w:t>
      </w:r>
      <w:r w:rsidR="007F7466" w:rsidRPr="00A57BB9">
        <w:rPr>
          <w:b/>
          <w:color w:val="7030A0"/>
        </w:rPr>
        <w:t xml:space="preserve">                                                                                     В.А. Сухомлинский</w:t>
      </w:r>
    </w:p>
    <w:p w:rsidR="008F2F52" w:rsidRDefault="008F2F52" w:rsidP="00A57BB9">
      <w:pPr>
        <w:overflowPunct w:val="0"/>
        <w:autoSpaceDE w:val="0"/>
        <w:autoSpaceDN w:val="0"/>
        <w:adjustRightInd w:val="0"/>
        <w:rPr>
          <w:caps/>
        </w:rPr>
      </w:pPr>
    </w:p>
    <w:p w:rsidR="004C2E67" w:rsidRPr="00E34632" w:rsidRDefault="003F0725" w:rsidP="008F2F5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34632">
        <w:rPr>
          <w:rFonts w:eastAsiaTheme="minorHAnsi"/>
          <w:b/>
          <w:sz w:val="28"/>
          <w:szCs w:val="28"/>
          <w:lang w:eastAsia="en-US"/>
        </w:rPr>
        <w:t>Марбл</w:t>
      </w:r>
      <w:r w:rsidR="00F00E2F">
        <w:rPr>
          <w:rFonts w:eastAsiaTheme="minorHAnsi"/>
          <w:sz w:val="28"/>
          <w:szCs w:val="28"/>
          <w:lang w:eastAsia="en-US"/>
        </w:rPr>
        <w:t>с</w:t>
      </w:r>
      <w:proofErr w:type="spellEnd"/>
      <w:r w:rsidR="00F00E2F">
        <w:rPr>
          <w:rFonts w:eastAsiaTheme="minorHAnsi"/>
          <w:sz w:val="28"/>
          <w:szCs w:val="28"/>
          <w:lang w:eastAsia="en-US"/>
        </w:rPr>
        <w:t xml:space="preserve"> </w:t>
      </w:r>
      <w:r w:rsidRPr="00E34632">
        <w:rPr>
          <w:rFonts w:eastAsiaTheme="minorHAnsi"/>
          <w:sz w:val="28"/>
          <w:szCs w:val="28"/>
          <w:lang w:eastAsia="en-US"/>
        </w:rPr>
        <w:t xml:space="preserve">(англ. </w:t>
      </w:r>
      <w:proofErr w:type="spellStart"/>
      <w:r w:rsidRPr="00E34632">
        <w:rPr>
          <w:rFonts w:eastAsiaTheme="minorHAnsi"/>
          <w:sz w:val="28"/>
          <w:szCs w:val="28"/>
          <w:lang w:eastAsia="en-US"/>
        </w:rPr>
        <w:t>marble</w:t>
      </w:r>
      <w:proofErr w:type="spellEnd"/>
      <w:r w:rsidRPr="00E34632">
        <w:rPr>
          <w:rFonts w:eastAsiaTheme="minorHAnsi"/>
          <w:sz w:val="28"/>
          <w:szCs w:val="28"/>
          <w:lang w:eastAsia="en-US"/>
        </w:rPr>
        <w:t xml:space="preserve">, также означает «мрамор») — небольшая сферическая игрушка, обычно — разноцветный шарик, изготовленный из стекла, глины, стали или агата. Эти шары различаются по размеру. Чаще всего они около 1,25—2,5 см в диаметре. Они часто коллекционируются — как из ностальгии, так и за их интересные цвета. </w:t>
      </w:r>
    </w:p>
    <w:p w:rsidR="00E80F80" w:rsidRDefault="00E34632" w:rsidP="00E80F80">
      <w:pPr>
        <w:spacing w:after="25"/>
        <w:jc w:val="both"/>
        <w:rPr>
          <w:color w:val="FF0000"/>
          <w:sz w:val="28"/>
          <w:szCs w:val="28"/>
        </w:rPr>
      </w:pPr>
      <w:r w:rsidRPr="00E80F80">
        <w:rPr>
          <w:color w:val="FF0000"/>
          <w:sz w:val="28"/>
          <w:szCs w:val="28"/>
        </w:rPr>
        <w:t>И</w:t>
      </w:r>
      <w:r w:rsidR="00E80F80">
        <w:rPr>
          <w:color w:val="FF0000"/>
          <w:sz w:val="28"/>
          <w:szCs w:val="28"/>
        </w:rPr>
        <w:t xml:space="preserve">спользование </w:t>
      </w:r>
      <w:r w:rsidR="00E80F80">
        <w:rPr>
          <w:color w:val="FF0000"/>
          <w:sz w:val="28"/>
          <w:szCs w:val="28"/>
        </w:rPr>
        <w:tab/>
        <w:t xml:space="preserve">камешков </w:t>
      </w:r>
      <w:r w:rsidR="00E80F80">
        <w:rPr>
          <w:color w:val="FF0000"/>
          <w:sz w:val="28"/>
          <w:szCs w:val="28"/>
        </w:rPr>
        <w:tab/>
        <w:t xml:space="preserve">Марблс </w:t>
      </w:r>
      <w:r w:rsidRPr="00E80F80">
        <w:rPr>
          <w:color w:val="FF0000"/>
          <w:sz w:val="28"/>
          <w:szCs w:val="28"/>
        </w:rPr>
        <w:t xml:space="preserve">на </w:t>
      </w:r>
      <w:r w:rsidRPr="00E80F80">
        <w:rPr>
          <w:color w:val="FF0000"/>
          <w:sz w:val="28"/>
          <w:szCs w:val="28"/>
        </w:rPr>
        <w:tab/>
        <w:t xml:space="preserve">практике решает следующие </w:t>
      </w:r>
      <w:r w:rsidRPr="00E80F80">
        <w:rPr>
          <w:rFonts w:eastAsia="Trebuchet MS"/>
          <w:b/>
          <w:i/>
          <w:color w:val="FF0000"/>
          <w:sz w:val="28"/>
          <w:szCs w:val="28"/>
        </w:rPr>
        <w:t>задачи:</w:t>
      </w:r>
    </w:p>
    <w:p w:rsidR="00E34632" w:rsidRPr="00BB63C8" w:rsidRDefault="00E34632" w:rsidP="00BB63C8">
      <w:pPr>
        <w:pStyle w:val="a6"/>
        <w:numPr>
          <w:ilvl w:val="0"/>
          <w:numId w:val="6"/>
        </w:numPr>
        <w:spacing w:after="25"/>
        <w:jc w:val="both"/>
        <w:rPr>
          <w:color w:val="FF0000"/>
          <w:sz w:val="28"/>
          <w:szCs w:val="28"/>
        </w:rPr>
      </w:pPr>
      <w:r w:rsidRPr="00BB63C8">
        <w:rPr>
          <w:sz w:val="28"/>
          <w:szCs w:val="28"/>
        </w:rPr>
        <w:t xml:space="preserve">Развитие мелкой моторики.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Тактильная и зрительная стимуляция.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межполушарного взаимодействия.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rPr>
          <w:sz w:val="28"/>
          <w:szCs w:val="28"/>
        </w:rPr>
      </w:pPr>
      <w:r w:rsidRPr="00E80F80">
        <w:rPr>
          <w:sz w:val="28"/>
          <w:szCs w:val="28"/>
        </w:rPr>
        <w:t xml:space="preserve">Работа над моторной программой и моторным планированием.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lastRenderedPageBreak/>
        <w:t xml:space="preserve">Развитие пальцевого и кистевого </w:t>
      </w:r>
      <w:proofErr w:type="spellStart"/>
      <w:r w:rsidRPr="00E80F80">
        <w:rPr>
          <w:sz w:val="28"/>
          <w:szCs w:val="28"/>
        </w:rPr>
        <w:t>праксиса</w:t>
      </w:r>
      <w:proofErr w:type="spellEnd"/>
      <w:r w:rsidRPr="00E80F80">
        <w:rPr>
          <w:sz w:val="28"/>
          <w:szCs w:val="28"/>
        </w:rPr>
        <w:t xml:space="preserve">. </w:t>
      </w:r>
    </w:p>
    <w:p w:rsidR="00E34632" w:rsidRPr="00E80F80" w:rsidRDefault="00E34632" w:rsidP="00E80F80">
      <w:pPr>
        <w:pStyle w:val="a6"/>
        <w:numPr>
          <w:ilvl w:val="0"/>
          <w:numId w:val="6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чувства ритма, цвета, композиции.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пространственных представлений.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образного мышления, зрительного внимания, памяти.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Формирование математических представлений и понятий. </w:t>
      </w:r>
    </w:p>
    <w:p w:rsidR="00E34632" w:rsidRPr="00E80F80" w:rsidRDefault="00E34632" w:rsidP="00E80F80">
      <w:pPr>
        <w:pStyle w:val="a6"/>
        <w:numPr>
          <w:ilvl w:val="0"/>
          <w:numId w:val="7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Формирование представления о буквах и звуках. Автоматизация звука в слогах, словах. </w:t>
      </w:r>
    </w:p>
    <w:p w:rsidR="00E34632" w:rsidRPr="00E80F80" w:rsidRDefault="00E34632" w:rsidP="00E80F80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фонематического слуха и восприятия. </w:t>
      </w:r>
    </w:p>
    <w:p w:rsidR="00E34632" w:rsidRPr="00E80F80" w:rsidRDefault="00E34632" w:rsidP="00E80F80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Профилактика дисграфии, работа по автоматизации поставленных звуков. </w:t>
      </w:r>
    </w:p>
    <w:p w:rsidR="00E34632" w:rsidRPr="00E80F80" w:rsidRDefault="00E34632" w:rsidP="00E80F80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 xml:space="preserve">Развитие </w:t>
      </w:r>
      <w:r w:rsidRPr="00E80F80">
        <w:rPr>
          <w:sz w:val="28"/>
          <w:szCs w:val="28"/>
        </w:rPr>
        <w:tab/>
        <w:t xml:space="preserve">лексико-грамматических понятий. </w:t>
      </w:r>
    </w:p>
    <w:p w:rsidR="00E34632" w:rsidRPr="00BB63C8" w:rsidRDefault="00E34632" w:rsidP="00BB63C8">
      <w:pPr>
        <w:pStyle w:val="a6"/>
        <w:numPr>
          <w:ilvl w:val="0"/>
          <w:numId w:val="8"/>
        </w:numPr>
        <w:spacing w:after="25"/>
        <w:ind w:right="818"/>
        <w:rPr>
          <w:sz w:val="28"/>
          <w:szCs w:val="28"/>
        </w:rPr>
      </w:pPr>
      <w:r w:rsidRPr="00E80F80">
        <w:rPr>
          <w:sz w:val="28"/>
          <w:szCs w:val="28"/>
        </w:rPr>
        <w:t>Развитие связной, фразово</w:t>
      </w:r>
      <w:r w:rsidR="00BB63C8">
        <w:rPr>
          <w:sz w:val="28"/>
          <w:szCs w:val="28"/>
        </w:rPr>
        <w:t xml:space="preserve">й речи, эмоциональной лексики. </w:t>
      </w:r>
    </w:p>
    <w:p w:rsidR="00E80F80" w:rsidRPr="00BB63C8" w:rsidRDefault="00E80F80" w:rsidP="00E80F80">
      <w:pPr>
        <w:pStyle w:val="2"/>
        <w:jc w:val="left"/>
        <w:rPr>
          <w:rFonts w:ascii="Times New Roman" w:hAnsi="Times New Roman" w:cs="Times New Roman"/>
          <w:b/>
        </w:rPr>
      </w:pPr>
      <w:r w:rsidRPr="00BB63C8">
        <w:rPr>
          <w:rFonts w:ascii="Times New Roman" w:hAnsi="Times New Roman" w:cs="Times New Roman"/>
          <w:b/>
        </w:rPr>
        <w:lastRenderedPageBreak/>
        <w:t>Игры с камешками Марблс</w:t>
      </w:r>
    </w:p>
    <w:p w:rsidR="00E34632" w:rsidRPr="00BB63C8" w:rsidRDefault="00E34632" w:rsidP="00E34632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80F80" w:rsidRPr="00E80F80" w:rsidRDefault="00E80F80" w:rsidP="00E80F80">
      <w:pPr>
        <w:pStyle w:val="3"/>
        <w:ind w:right="2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F80">
        <w:rPr>
          <w:rFonts w:ascii="Times New Roman" w:hAnsi="Times New Roman" w:cs="Times New Roman"/>
          <w:b/>
          <w:color w:val="auto"/>
          <w:sz w:val="28"/>
          <w:szCs w:val="28"/>
        </w:rPr>
        <w:t>Игра: «Божья коровка»</w:t>
      </w:r>
    </w:p>
    <w:p w:rsidR="00E80F80" w:rsidRPr="00E80F80" w:rsidRDefault="00E80F80" w:rsidP="00E80F80">
      <w:pPr>
        <w:ind w:left="-3" w:right="198"/>
        <w:rPr>
          <w:sz w:val="28"/>
          <w:szCs w:val="28"/>
        </w:rPr>
      </w:pPr>
      <w:r w:rsidRPr="00E80F80">
        <w:rPr>
          <w:rFonts w:eastAsia="Trebuchet MS"/>
          <w:b/>
          <w:sz w:val="28"/>
          <w:szCs w:val="28"/>
        </w:rPr>
        <w:t xml:space="preserve">Цель: </w:t>
      </w:r>
      <w:r w:rsidRPr="00E80F80">
        <w:rPr>
          <w:sz w:val="28"/>
          <w:szCs w:val="28"/>
        </w:rPr>
        <w:t>Автоматизация звука [ж] в начале слова.</w:t>
      </w:r>
    </w:p>
    <w:p w:rsidR="00E80F80" w:rsidRPr="00E80F80" w:rsidRDefault="00E80F80" w:rsidP="00E80F80">
      <w:pPr>
        <w:ind w:left="-13" w:right="198"/>
        <w:rPr>
          <w:sz w:val="28"/>
          <w:szCs w:val="28"/>
        </w:rPr>
      </w:pPr>
      <w:r w:rsidRPr="00E80F80">
        <w:rPr>
          <w:sz w:val="28"/>
          <w:szCs w:val="28"/>
        </w:rPr>
        <w:t xml:space="preserve">У божьей коровки не хватает пятнышек и глазок. </w:t>
      </w:r>
      <w:r>
        <w:rPr>
          <w:sz w:val="28"/>
          <w:szCs w:val="28"/>
        </w:rPr>
        <w:t xml:space="preserve">Нужно украсить </w:t>
      </w:r>
      <w:r w:rsidRPr="00E80F80">
        <w:rPr>
          <w:sz w:val="28"/>
          <w:szCs w:val="28"/>
        </w:rPr>
        <w:t xml:space="preserve">её пятнышками, </w:t>
      </w:r>
      <w:proofErr w:type="spellStart"/>
      <w:r w:rsidRPr="00E80F80">
        <w:rPr>
          <w:sz w:val="28"/>
          <w:szCs w:val="28"/>
        </w:rPr>
        <w:t>назвая</w:t>
      </w:r>
      <w:proofErr w:type="spellEnd"/>
      <w:r w:rsidRPr="00E80F80">
        <w:rPr>
          <w:sz w:val="28"/>
          <w:szCs w:val="28"/>
        </w:rPr>
        <w:t xml:space="preserve"> предметы на  картинках </w:t>
      </w:r>
      <w:proofErr w:type="gramStart"/>
      <w:r w:rsidRPr="00E80F80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ример </w:t>
      </w:r>
      <w:r w:rsidRPr="00E80F80">
        <w:rPr>
          <w:sz w:val="28"/>
          <w:szCs w:val="28"/>
        </w:rPr>
        <w:t xml:space="preserve"> слова  со звуком [ж]. </w:t>
      </w:r>
    </w:p>
    <w:p w:rsidR="00E34632" w:rsidRPr="00E34632" w:rsidRDefault="00E80F80" w:rsidP="002B35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0F8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903627" cy="1163782"/>
            <wp:effectExtent l="0" t="0" r="0" b="0"/>
            <wp:docPr id="9" name="Рисунок 9" descr="C:\Users\ПК-1\Desktop\божья кор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-1\Desktop\божья коровк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26" cy="11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25" w:rsidRPr="00E34632" w:rsidRDefault="003F0725" w:rsidP="002B357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4632">
        <w:rPr>
          <w:rFonts w:eastAsiaTheme="minorHAnsi"/>
          <w:b/>
          <w:sz w:val="28"/>
          <w:szCs w:val="28"/>
          <w:lang w:eastAsia="en-US"/>
        </w:rPr>
        <w:t>Игра «Буквы»</w:t>
      </w:r>
    </w:p>
    <w:p w:rsidR="003F0725" w:rsidRPr="00E34632" w:rsidRDefault="002B3577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sz w:val="28"/>
          <w:szCs w:val="28"/>
          <w:lang w:eastAsia="en-US"/>
        </w:rPr>
        <w:t>Цель: Закрепление</w:t>
      </w:r>
      <w:r w:rsidR="003F0725" w:rsidRPr="00E34632">
        <w:rPr>
          <w:rFonts w:eastAsiaTheme="minorHAnsi"/>
          <w:sz w:val="28"/>
          <w:szCs w:val="28"/>
          <w:lang w:eastAsia="en-US"/>
        </w:rPr>
        <w:t xml:space="preserve"> образ</w:t>
      </w:r>
      <w:r w:rsidR="00310403" w:rsidRPr="00E34632">
        <w:rPr>
          <w:rFonts w:eastAsiaTheme="minorHAnsi"/>
          <w:sz w:val="28"/>
          <w:szCs w:val="28"/>
          <w:lang w:eastAsia="en-US"/>
        </w:rPr>
        <w:t>а</w:t>
      </w:r>
      <w:r w:rsidR="003F0725" w:rsidRPr="00E34632">
        <w:rPr>
          <w:rFonts w:eastAsiaTheme="minorHAnsi"/>
          <w:sz w:val="28"/>
          <w:szCs w:val="28"/>
          <w:lang w:eastAsia="en-US"/>
        </w:rPr>
        <w:t xml:space="preserve"> буквы.</w:t>
      </w:r>
    </w:p>
    <w:p w:rsidR="003F0725" w:rsidRPr="00E34632" w:rsidRDefault="003F0725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sz w:val="28"/>
          <w:szCs w:val="28"/>
          <w:lang w:eastAsia="en-US"/>
        </w:rPr>
        <w:t>Дети выкладывают из камешков букву.</w:t>
      </w:r>
    </w:p>
    <w:p w:rsidR="00E34632" w:rsidRPr="00E34632" w:rsidRDefault="00E34632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F0725" w:rsidRPr="00E34632" w:rsidRDefault="003A1140" w:rsidP="003F072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903132" cy="1898073"/>
            <wp:effectExtent l="0" t="0" r="0" b="6985"/>
            <wp:docPr id="6" name="Рисунок 6" descr="C:\Users\ПК-1\Desktop\0134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1\Desktop\01344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43" cy="190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32" w:rsidRPr="00E34632" w:rsidRDefault="00E34632" w:rsidP="00E346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632" w:rsidRPr="00E34632" w:rsidRDefault="00E34632" w:rsidP="00E34632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34632">
        <w:rPr>
          <w:rFonts w:eastAsiaTheme="minorHAnsi"/>
          <w:b/>
          <w:sz w:val="28"/>
          <w:szCs w:val="28"/>
          <w:lang w:eastAsia="en-US"/>
        </w:rPr>
        <w:lastRenderedPageBreak/>
        <w:t>Игра «Цифры»</w:t>
      </w:r>
    </w:p>
    <w:p w:rsidR="00E34632" w:rsidRPr="00E34632" w:rsidRDefault="00E34632" w:rsidP="00E3463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sz w:val="28"/>
          <w:szCs w:val="28"/>
          <w:lang w:eastAsia="en-US"/>
        </w:rPr>
        <w:t>Цель: Закрепление образа цифры и счета.</w:t>
      </w:r>
    </w:p>
    <w:p w:rsidR="00E34632" w:rsidRPr="007F7466" w:rsidRDefault="00E34632" w:rsidP="007F74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463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867579" cy="1468582"/>
            <wp:effectExtent l="0" t="0" r="0" b="0"/>
            <wp:docPr id="7" name="Рисунок 7" descr="C:\Users\ПК-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32" cy="14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32" w:rsidRDefault="00E34632" w:rsidP="002B3577">
      <w:pPr>
        <w:spacing w:line="276" w:lineRule="auto"/>
        <w:jc w:val="center"/>
        <w:rPr>
          <w:rFonts w:eastAsiaTheme="minorHAnsi"/>
          <w:lang w:eastAsia="en-US"/>
        </w:rPr>
      </w:pPr>
    </w:p>
    <w:p w:rsidR="002B3577" w:rsidRPr="002B3577" w:rsidRDefault="002B3577" w:rsidP="002B357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B3577">
        <w:rPr>
          <w:rFonts w:eastAsiaTheme="minorHAnsi"/>
          <w:b/>
          <w:lang w:eastAsia="en-US"/>
        </w:rPr>
        <w:t>Игра «Чудесный мешочек»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Цель: Формирование грамматического строя</w:t>
      </w:r>
      <w:r w:rsidRPr="002B3577">
        <w:rPr>
          <w:rFonts w:eastAsiaTheme="minorHAnsi"/>
          <w:lang w:eastAsia="en-US"/>
        </w:rPr>
        <w:t xml:space="preserve"> речи.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lang w:eastAsia="en-US"/>
        </w:rPr>
        <w:t xml:space="preserve">Ребёнок достает камешек любого цвета из мешочка и соотносит цвет с предметом, учась при этом правильно согласовывать слово-предмет и слово-признак: 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зелёный камешек</w:t>
      </w:r>
      <w:r w:rsidRPr="002B3577">
        <w:rPr>
          <w:rFonts w:eastAsiaTheme="minorHAnsi"/>
          <w:lang w:eastAsia="en-US"/>
        </w:rPr>
        <w:t xml:space="preserve"> – зелёный крокодил, зелёная лягушка и т.д.</w:t>
      </w:r>
    </w:p>
    <w:p w:rsidR="002B3577" w:rsidRP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синийкамешек</w:t>
      </w:r>
      <w:r>
        <w:rPr>
          <w:rFonts w:eastAsiaTheme="minorHAnsi"/>
          <w:lang w:eastAsia="en-US"/>
        </w:rPr>
        <w:t xml:space="preserve"> – синее море</w:t>
      </w:r>
      <w:r w:rsidRPr="002B3577">
        <w:rPr>
          <w:rFonts w:eastAsiaTheme="minorHAnsi"/>
          <w:lang w:eastAsia="en-US"/>
        </w:rPr>
        <w:t>, синий шарик, синие колокольчики и т.д.</w:t>
      </w:r>
    </w:p>
    <w:p w:rsidR="002B3577" w:rsidRDefault="002B3577" w:rsidP="002B3577">
      <w:pPr>
        <w:spacing w:line="276" w:lineRule="auto"/>
        <w:jc w:val="both"/>
        <w:rPr>
          <w:rFonts w:eastAsiaTheme="minorHAnsi"/>
          <w:lang w:eastAsia="en-US"/>
        </w:rPr>
      </w:pPr>
      <w:r w:rsidRPr="002B3577">
        <w:rPr>
          <w:rFonts w:eastAsiaTheme="minorHAnsi"/>
          <w:b/>
          <w:lang w:eastAsia="en-US"/>
        </w:rPr>
        <w:t>жёлтый камешек</w:t>
      </w:r>
      <w:r w:rsidRPr="002B3577">
        <w:rPr>
          <w:rFonts w:eastAsiaTheme="minorHAnsi"/>
          <w:lang w:eastAsia="en-US"/>
        </w:rPr>
        <w:t xml:space="preserve"> – жёлтые бананы, жёлтое солнце, жёлтый лимон и т.д.</w:t>
      </w:r>
    </w:p>
    <w:p w:rsidR="00E34632" w:rsidRPr="002B3577" w:rsidRDefault="00E34632" w:rsidP="002B3577">
      <w:pPr>
        <w:spacing w:line="276" w:lineRule="auto"/>
        <w:jc w:val="both"/>
        <w:rPr>
          <w:rFonts w:eastAsiaTheme="minorHAnsi"/>
          <w:lang w:eastAsia="en-US"/>
        </w:rPr>
      </w:pPr>
    </w:p>
    <w:p w:rsidR="00E34632" w:rsidRPr="007F7466" w:rsidRDefault="00E34632" w:rsidP="007F7466">
      <w:pPr>
        <w:spacing w:line="276" w:lineRule="auto"/>
        <w:jc w:val="center"/>
        <w:rPr>
          <w:rFonts w:eastAsiaTheme="minorHAnsi"/>
          <w:lang w:eastAsia="en-US"/>
        </w:rPr>
      </w:pPr>
      <w:r w:rsidRPr="00E34632">
        <w:rPr>
          <w:rFonts w:eastAsiaTheme="minorHAnsi"/>
          <w:noProof/>
        </w:rPr>
        <w:drawing>
          <wp:inline distT="0" distB="0" distL="0" distR="0">
            <wp:extent cx="2727559" cy="1357745"/>
            <wp:effectExtent l="0" t="0" r="0" b="0"/>
            <wp:docPr id="8" name="Рисунок 8" descr="C:\Users\ПК-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-1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67" cy="13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6" w:rsidRPr="007F7466" w:rsidRDefault="007F7466" w:rsidP="007F7466">
      <w:pPr>
        <w:pStyle w:val="3"/>
        <w:ind w:right="21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7466">
        <w:rPr>
          <w:b/>
          <w:color w:val="auto"/>
          <w:sz w:val="28"/>
          <w:szCs w:val="28"/>
        </w:rPr>
        <w:lastRenderedPageBreak/>
        <w:t>Игра: «</w:t>
      </w:r>
      <w:r w:rsidRPr="007F74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Гирлянда» </w:t>
      </w:r>
    </w:p>
    <w:p w:rsidR="007F7466" w:rsidRPr="007F7466" w:rsidRDefault="007F7466" w:rsidP="007F7466">
      <w:pPr>
        <w:spacing w:after="25"/>
        <w:ind w:left="-3" w:right="198"/>
        <w:rPr>
          <w:sz w:val="28"/>
          <w:szCs w:val="28"/>
        </w:rPr>
      </w:pPr>
      <w:r w:rsidRPr="007F7466">
        <w:rPr>
          <w:rFonts w:eastAsia="Trebuchet MS"/>
          <w:sz w:val="28"/>
          <w:szCs w:val="28"/>
        </w:rPr>
        <w:t>Цель:</w:t>
      </w:r>
      <w:r w:rsidRPr="007F7466">
        <w:rPr>
          <w:sz w:val="28"/>
          <w:szCs w:val="28"/>
        </w:rPr>
        <w:t xml:space="preserve"> развивать цветовое восприятие, зрительную память, зрительно-двигательные координации, учить выполнять действия по образцу. </w:t>
      </w:r>
    </w:p>
    <w:p w:rsidR="007F7466" w:rsidRPr="007F7466" w:rsidRDefault="007F7466" w:rsidP="007F7466">
      <w:pPr>
        <w:spacing w:after="27"/>
        <w:ind w:left="-13" w:right="198"/>
        <w:rPr>
          <w:sz w:val="28"/>
          <w:szCs w:val="28"/>
        </w:rPr>
      </w:pPr>
      <w:r w:rsidRPr="007F7466">
        <w:rPr>
          <w:sz w:val="28"/>
          <w:szCs w:val="28"/>
        </w:rPr>
        <w:t xml:space="preserve">Ребенок по памяти собирает гирлянды из разноцветных камешков в соответствии с образцом. </w:t>
      </w:r>
    </w:p>
    <w:p w:rsidR="00E34632" w:rsidRPr="007F7466" w:rsidRDefault="007F7466" w:rsidP="007F7466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72030" cy="35996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86" cy="36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6" w:rsidRPr="00A57BB9" w:rsidRDefault="007F7466" w:rsidP="007F7466">
      <w:pPr>
        <w:pStyle w:val="3"/>
        <w:ind w:right="214"/>
        <w:rPr>
          <w:rFonts w:ascii="Times New Roman" w:hAnsi="Times New Roman" w:cs="Times New Roman"/>
          <w:color w:val="auto"/>
          <w:sz w:val="28"/>
          <w:szCs w:val="28"/>
        </w:rPr>
      </w:pPr>
      <w:r w:rsidRPr="00A57BB9">
        <w:rPr>
          <w:rFonts w:ascii="Times New Roman" w:hAnsi="Times New Roman" w:cs="Times New Roman"/>
          <w:color w:val="auto"/>
          <w:sz w:val="28"/>
          <w:szCs w:val="28"/>
        </w:rPr>
        <w:t>Игра: «Придумай картинку по теме…»</w:t>
      </w:r>
    </w:p>
    <w:p w:rsidR="007F7466" w:rsidRPr="007F7466" w:rsidRDefault="007F7466" w:rsidP="007F7466">
      <w:pPr>
        <w:ind w:left="-3" w:right="198"/>
        <w:rPr>
          <w:sz w:val="28"/>
          <w:szCs w:val="28"/>
        </w:rPr>
      </w:pPr>
      <w:r w:rsidRPr="007F7466">
        <w:rPr>
          <w:rFonts w:eastAsia="Trebuchet MS"/>
          <w:b/>
          <w:i/>
          <w:sz w:val="28"/>
          <w:szCs w:val="28"/>
        </w:rPr>
        <w:t>Задачи:</w:t>
      </w:r>
      <w:r w:rsidRPr="007F7466">
        <w:rPr>
          <w:rFonts w:eastAsia="Trebuchet MS"/>
          <w:b/>
          <w:sz w:val="28"/>
          <w:szCs w:val="28"/>
        </w:rPr>
        <w:tab/>
      </w:r>
      <w:r w:rsidRPr="007F7466">
        <w:rPr>
          <w:sz w:val="28"/>
          <w:szCs w:val="28"/>
        </w:rPr>
        <w:t xml:space="preserve">развивать </w:t>
      </w:r>
      <w:r w:rsidRPr="007F7466">
        <w:rPr>
          <w:sz w:val="28"/>
          <w:szCs w:val="28"/>
        </w:rPr>
        <w:tab/>
        <w:t>фантазию,</w:t>
      </w:r>
      <w:r w:rsidRPr="007F7466">
        <w:rPr>
          <w:rFonts w:eastAsia="Trebuchet MS"/>
          <w:b/>
          <w:sz w:val="28"/>
          <w:szCs w:val="28"/>
        </w:rPr>
        <w:tab/>
      </w:r>
      <w:r w:rsidRPr="007F7466">
        <w:rPr>
          <w:b/>
          <w:sz w:val="28"/>
          <w:szCs w:val="28"/>
        </w:rPr>
        <w:t xml:space="preserve">речь, </w:t>
      </w:r>
      <w:r w:rsidRPr="007F7466">
        <w:rPr>
          <w:sz w:val="28"/>
          <w:szCs w:val="28"/>
        </w:rPr>
        <w:t xml:space="preserve">образное </w:t>
      </w:r>
      <w:r w:rsidRPr="007F7466">
        <w:rPr>
          <w:sz w:val="28"/>
          <w:szCs w:val="28"/>
        </w:rPr>
        <w:tab/>
        <w:t xml:space="preserve">мышление,совершенствовать мелкую моторику рук. </w:t>
      </w:r>
    </w:p>
    <w:p w:rsidR="007F7466" w:rsidRPr="007F7466" w:rsidRDefault="007F7466" w:rsidP="007F7466">
      <w:pPr>
        <w:ind w:left="-13" w:right="198"/>
        <w:rPr>
          <w:sz w:val="28"/>
          <w:szCs w:val="28"/>
        </w:rPr>
      </w:pPr>
      <w:r w:rsidRPr="007F7466">
        <w:rPr>
          <w:sz w:val="28"/>
          <w:szCs w:val="28"/>
        </w:rPr>
        <w:t xml:space="preserve">Работу могут проводить дети в паре. При этом, один ребенок задает другому тему, второй воплощает. Или один ребенок выкладывает рисунок, а второй должен придумать ему название. </w:t>
      </w:r>
    </w:p>
    <w:p w:rsidR="007F7466" w:rsidRPr="007F7466" w:rsidRDefault="007F7466" w:rsidP="007F7466">
      <w:pPr>
        <w:spacing w:line="259" w:lineRule="auto"/>
        <w:rPr>
          <w:sz w:val="28"/>
          <w:szCs w:val="28"/>
        </w:rPr>
      </w:pPr>
    </w:p>
    <w:p w:rsidR="006F2D6B" w:rsidRPr="00BB63C8" w:rsidRDefault="007F7466" w:rsidP="00BB63C8">
      <w:pPr>
        <w:spacing w:line="276" w:lineRule="auto"/>
        <w:jc w:val="center"/>
        <w:rPr>
          <w:b/>
          <w:sz w:val="28"/>
          <w:szCs w:val="28"/>
        </w:rPr>
      </w:pPr>
      <w:r w:rsidRPr="007F7466">
        <w:rPr>
          <w:b/>
          <w:noProof/>
          <w:sz w:val="28"/>
          <w:szCs w:val="28"/>
        </w:rPr>
        <w:drawing>
          <wp:inline distT="0" distB="0" distL="0" distR="0">
            <wp:extent cx="2901041" cy="1385454"/>
            <wp:effectExtent l="0" t="0" r="0" b="5715"/>
            <wp:docPr id="15" name="Рисунок 15" descr="C:\Users\ПК-1\Desktop\detsad-171532-140310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-1\Desktop\detsad-171532-14031018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25" cy="13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6B" w:rsidRPr="007F7466" w:rsidRDefault="006F2D6B" w:rsidP="00D03CB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6F2D6B" w:rsidRDefault="006F2D6B" w:rsidP="00D03CB2">
      <w:pPr>
        <w:overflowPunct w:val="0"/>
        <w:autoSpaceDE w:val="0"/>
        <w:autoSpaceDN w:val="0"/>
        <w:adjustRightInd w:val="0"/>
        <w:jc w:val="both"/>
      </w:pPr>
    </w:p>
    <w:p w:rsidR="008F2F52" w:rsidRPr="00322523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</w:rPr>
      </w:pPr>
    </w:p>
    <w:p w:rsidR="008F2F52" w:rsidRDefault="008F2F52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3A1140" w:rsidRPr="003A1140" w:rsidRDefault="003A1140" w:rsidP="003A114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1140">
        <w:rPr>
          <w:rFonts w:eastAsiaTheme="minorHAnsi"/>
          <w:sz w:val="28"/>
          <w:szCs w:val="28"/>
          <w:lang w:eastAsia="en-US"/>
        </w:rPr>
        <w:t>МБДОУ «Солгонский детский сад»</w:t>
      </w:r>
    </w:p>
    <w:p w:rsidR="003A1140" w:rsidRPr="003A1140" w:rsidRDefault="003A1140" w:rsidP="003A114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Default="006226AD" w:rsidP="008F2F52">
      <w:pPr>
        <w:overflowPunct w:val="0"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6226AD" w:rsidRPr="003A1140" w:rsidRDefault="003F0725" w:rsidP="003F0725">
      <w:pPr>
        <w:ind w:left="567"/>
        <w:jc w:val="center"/>
        <w:rPr>
          <w:b/>
          <w:noProof/>
          <w:color w:val="FF0000"/>
          <w:sz w:val="40"/>
          <w:szCs w:val="40"/>
        </w:rPr>
      </w:pPr>
      <w:r w:rsidRPr="003A1140">
        <w:rPr>
          <w:b/>
          <w:noProof/>
          <w:color w:val="FF0000"/>
          <w:sz w:val="40"/>
          <w:szCs w:val="40"/>
        </w:rPr>
        <w:t>Волшебные камешки МАРБЛС</w:t>
      </w:r>
    </w:p>
    <w:p w:rsidR="003F0725" w:rsidRPr="003F0725" w:rsidRDefault="003F0725" w:rsidP="003F0725">
      <w:pPr>
        <w:ind w:left="567"/>
        <w:jc w:val="center"/>
        <w:rPr>
          <w:b/>
          <w:noProof/>
          <w:color w:val="C0504D" w:themeColor="accent2"/>
          <w:sz w:val="40"/>
          <w:szCs w:val="40"/>
        </w:rPr>
      </w:pPr>
    </w:p>
    <w:p w:rsidR="008F2F52" w:rsidRPr="006226AD" w:rsidRDefault="003A1140" w:rsidP="006226AD">
      <w:pPr>
        <w:jc w:val="center"/>
        <w:rPr>
          <w:b/>
          <w:caps/>
          <w:sz w:val="40"/>
          <w:szCs w:val="40"/>
        </w:rPr>
      </w:pPr>
      <w:bookmarkStart w:id="0" w:name="_GoBack"/>
      <w:r w:rsidRPr="003A1140">
        <w:rPr>
          <w:b/>
          <w:caps/>
          <w:noProof/>
          <w:sz w:val="40"/>
          <w:szCs w:val="40"/>
        </w:rPr>
        <w:drawing>
          <wp:inline distT="0" distB="0" distL="0" distR="0">
            <wp:extent cx="2812415" cy="2299970"/>
            <wp:effectExtent l="0" t="0" r="6985" b="5080"/>
            <wp:docPr id="2" name="Рисунок 2" descr="C:\Users\ПК-1\Desktop\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6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658" w:rsidRDefault="00816658" w:rsidP="008F2F52">
      <w:pPr>
        <w:jc w:val="center"/>
        <w:rPr>
          <w:b/>
          <w:caps/>
          <w:sz w:val="36"/>
          <w:szCs w:val="36"/>
        </w:rPr>
      </w:pPr>
    </w:p>
    <w:p w:rsidR="00BB63C8" w:rsidRDefault="00BB63C8" w:rsidP="00EC6CAC"/>
    <w:p w:rsidR="00BB63C8" w:rsidRDefault="00BB63C8" w:rsidP="00EC6CAC"/>
    <w:p w:rsidR="003A1140" w:rsidRDefault="003A1140" w:rsidP="00EC6CAC">
      <w:r>
        <w:t>П</w:t>
      </w:r>
      <w:r w:rsidR="00BB63C8">
        <w:t>одготовили</w:t>
      </w:r>
      <w:r>
        <w:t xml:space="preserve"> учитель-логопед</w:t>
      </w:r>
      <w:r w:rsidR="00EC4DA5" w:rsidRPr="00EC4DA5">
        <w:t>:</w:t>
      </w:r>
    </w:p>
    <w:p w:rsidR="008F2F52" w:rsidRPr="00EC4DA5" w:rsidRDefault="003A1140" w:rsidP="00EC6CAC">
      <w:r>
        <w:t>Кузьмина Людмила Александровна</w:t>
      </w:r>
    </w:p>
    <w:p w:rsidR="008F2F52" w:rsidRPr="001C0E44" w:rsidRDefault="008F2F52" w:rsidP="006226AD">
      <w:pPr>
        <w:ind w:left="567"/>
        <w:rPr>
          <w:rFonts w:ascii="Arial" w:hAnsi="Arial" w:cs="Arial"/>
        </w:rPr>
      </w:pPr>
    </w:p>
    <w:p w:rsidR="006226AD" w:rsidRDefault="006226AD" w:rsidP="00816658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6226AD" w:rsidRPr="002F29F4" w:rsidRDefault="006226AD" w:rsidP="00816658">
      <w:pPr>
        <w:ind w:left="567"/>
        <w:jc w:val="center"/>
        <w:rPr>
          <w:rFonts w:ascii="Arial" w:hAnsi="Arial" w:cs="Arial"/>
          <w:sz w:val="28"/>
          <w:szCs w:val="28"/>
        </w:rPr>
      </w:pPr>
    </w:p>
    <w:p w:rsidR="0012134C" w:rsidRPr="00EC4DA5" w:rsidRDefault="0012134C" w:rsidP="006F2D6B">
      <w:pPr>
        <w:ind w:left="567"/>
        <w:jc w:val="center"/>
      </w:pPr>
    </w:p>
    <w:sectPr w:rsidR="0012134C" w:rsidRPr="00EC4DA5" w:rsidSect="007F7466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FB"/>
    <w:multiLevelType w:val="hybridMultilevel"/>
    <w:tmpl w:val="7A2C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767"/>
    <w:multiLevelType w:val="hybridMultilevel"/>
    <w:tmpl w:val="486E1132"/>
    <w:lvl w:ilvl="0" w:tplc="1FAC51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67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8E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45A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E5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AD0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42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7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AB5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B6AED"/>
    <w:multiLevelType w:val="hybridMultilevel"/>
    <w:tmpl w:val="8D602CAE"/>
    <w:lvl w:ilvl="0" w:tplc="929E2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EF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0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ED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81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4F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C6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89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C6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A95B03"/>
    <w:multiLevelType w:val="hybridMultilevel"/>
    <w:tmpl w:val="A9387C66"/>
    <w:lvl w:ilvl="0" w:tplc="B4547CC2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4E542A2E"/>
    <w:multiLevelType w:val="hybridMultilevel"/>
    <w:tmpl w:val="A16E6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2B13CF"/>
    <w:multiLevelType w:val="hybridMultilevel"/>
    <w:tmpl w:val="813C6A54"/>
    <w:lvl w:ilvl="0" w:tplc="1FAC519E">
      <w:start w:val="1"/>
      <w:numFmt w:val="bullet"/>
      <w:lvlText w:val=""/>
      <w:lvlJc w:val="left"/>
      <w:pPr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79410353"/>
    <w:multiLevelType w:val="hybridMultilevel"/>
    <w:tmpl w:val="2B06D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A7FEB"/>
    <w:multiLevelType w:val="hybridMultilevel"/>
    <w:tmpl w:val="182C9E24"/>
    <w:lvl w:ilvl="0" w:tplc="1FAC519E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53794"/>
    <w:rsid w:val="0012134C"/>
    <w:rsid w:val="001F08E0"/>
    <w:rsid w:val="00242CA3"/>
    <w:rsid w:val="002600F4"/>
    <w:rsid w:val="002B3577"/>
    <w:rsid w:val="00303DC8"/>
    <w:rsid w:val="00310403"/>
    <w:rsid w:val="00322523"/>
    <w:rsid w:val="003A1140"/>
    <w:rsid w:val="003E397B"/>
    <w:rsid w:val="003F0725"/>
    <w:rsid w:val="004C2E67"/>
    <w:rsid w:val="005B1007"/>
    <w:rsid w:val="006226AD"/>
    <w:rsid w:val="006F2D6B"/>
    <w:rsid w:val="007F7466"/>
    <w:rsid w:val="00816658"/>
    <w:rsid w:val="008F2F52"/>
    <w:rsid w:val="008F4547"/>
    <w:rsid w:val="00930408"/>
    <w:rsid w:val="00953794"/>
    <w:rsid w:val="009D2BFB"/>
    <w:rsid w:val="00A12AC5"/>
    <w:rsid w:val="00A57BB9"/>
    <w:rsid w:val="00AB4B83"/>
    <w:rsid w:val="00BA189F"/>
    <w:rsid w:val="00BB63C8"/>
    <w:rsid w:val="00BD09FA"/>
    <w:rsid w:val="00CC08E4"/>
    <w:rsid w:val="00D03CB2"/>
    <w:rsid w:val="00E34632"/>
    <w:rsid w:val="00E80F80"/>
    <w:rsid w:val="00EC4DA5"/>
    <w:rsid w:val="00EC6CAC"/>
    <w:rsid w:val="00F00E2F"/>
    <w:rsid w:val="00F351BC"/>
    <w:rsid w:val="00F4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80F80"/>
    <w:pPr>
      <w:keepNext/>
      <w:keepLines/>
      <w:spacing w:after="0" w:line="259" w:lineRule="auto"/>
      <w:ind w:right="212"/>
      <w:jc w:val="center"/>
      <w:outlineLvl w:val="1"/>
    </w:pPr>
    <w:rPr>
      <w:rFonts w:ascii="Calibri" w:eastAsia="Calibri" w:hAnsi="Calibri" w:cs="Calibri"/>
      <w:color w:val="FF0000"/>
      <w:sz w:val="32"/>
      <w:u w:val="single" w:color="FF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F08E0"/>
    <w:rPr>
      <w:b/>
      <w:bCs/>
    </w:rPr>
  </w:style>
  <w:style w:type="paragraph" w:styleId="a6">
    <w:name w:val="List Paragraph"/>
    <w:basedOn w:val="a"/>
    <w:uiPriority w:val="34"/>
    <w:qFormat/>
    <w:rsid w:val="003E39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397B"/>
    <w:pPr>
      <w:spacing w:before="100" w:beforeAutospacing="1" w:after="100" w:afterAutospacing="1"/>
    </w:pPr>
  </w:style>
  <w:style w:type="character" w:customStyle="1" w:styleId="c0">
    <w:name w:val="c0"/>
    <w:basedOn w:val="a0"/>
    <w:rsid w:val="00322523"/>
  </w:style>
  <w:style w:type="paragraph" w:customStyle="1" w:styleId="c1">
    <w:name w:val="c1"/>
    <w:basedOn w:val="a"/>
    <w:rsid w:val="00322523"/>
    <w:pPr>
      <w:spacing w:before="100" w:beforeAutospacing="1" w:after="100" w:afterAutospacing="1"/>
    </w:pPr>
  </w:style>
  <w:style w:type="character" w:customStyle="1" w:styleId="c3">
    <w:name w:val="c3"/>
    <w:basedOn w:val="a0"/>
    <w:rsid w:val="00322523"/>
  </w:style>
  <w:style w:type="character" w:customStyle="1" w:styleId="20">
    <w:name w:val="Заголовок 2 Знак"/>
    <w:basedOn w:val="a0"/>
    <w:link w:val="2"/>
    <w:uiPriority w:val="9"/>
    <w:rsid w:val="00E80F80"/>
    <w:rPr>
      <w:rFonts w:ascii="Calibri" w:eastAsia="Calibri" w:hAnsi="Calibri" w:cs="Calibri"/>
      <w:color w:val="FF0000"/>
      <w:sz w:val="32"/>
      <w:u w:val="single" w:color="FF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F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D16E-A799-4D63-A4BD-7040DFAE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2018-02-06T19:48:00Z</cp:lastPrinted>
  <dcterms:created xsi:type="dcterms:W3CDTF">2021-11-03T14:42:00Z</dcterms:created>
  <dcterms:modified xsi:type="dcterms:W3CDTF">2022-03-30T04:12:00Z</dcterms:modified>
</cp:coreProperties>
</file>