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AE" w:rsidRDefault="00EA7C12">
      <w:pPr>
        <w:pStyle w:val="a3"/>
        <w:spacing w:before="74" w:line="242" w:lineRule="auto"/>
        <w:ind w:left="5426" w:right="2219"/>
      </w:pPr>
      <w:r>
        <w:t>Анкета изучения мнений родителей о качестве предоставляемых образовательных</w:t>
      </w:r>
      <w:r>
        <w:rPr>
          <w:spacing w:val="-67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МБДОУ</w:t>
      </w:r>
      <w:r>
        <w:rPr>
          <w:spacing w:val="-2"/>
        </w:rPr>
        <w:t xml:space="preserve">  </w:t>
      </w:r>
      <w:r w:rsidR="008A1BD4">
        <w:t>«Солгонский детский сад»</w:t>
      </w:r>
      <w:bookmarkStart w:id="0" w:name="_GoBack"/>
      <w:bookmarkEnd w:id="0"/>
      <w:r>
        <w:t>»</w:t>
      </w:r>
    </w:p>
    <w:p w:rsidR="009021AE" w:rsidRDefault="009021AE">
      <w:pPr>
        <w:spacing w:before="6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9"/>
        <w:gridCol w:w="1416"/>
        <w:gridCol w:w="1426"/>
      </w:tblGrid>
      <w:tr w:rsidR="009021AE">
        <w:trPr>
          <w:trHeight w:val="297"/>
        </w:trPr>
        <w:tc>
          <w:tcPr>
            <w:tcW w:w="12199" w:type="dxa"/>
            <w:vMerge w:val="restart"/>
          </w:tcPr>
          <w:p w:rsidR="009021AE" w:rsidRDefault="009021AE">
            <w:pPr>
              <w:pStyle w:val="TableParagraph"/>
              <w:spacing w:before="1"/>
              <w:ind w:left="0"/>
              <w:rPr>
                <w:b/>
                <w:sz w:val="19"/>
              </w:rPr>
            </w:pPr>
          </w:p>
          <w:p w:rsidR="009021AE" w:rsidRDefault="00EA7C12">
            <w:pPr>
              <w:pStyle w:val="TableParagraph"/>
              <w:spacing w:before="0"/>
              <w:ind w:left="5660" w:right="5649"/>
              <w:jc w:val="center"/>
            </w:pPr>
            <w:r>
              <w:t>Вопросы</w:t>
            </w:r>
          </w:p>
        </w:tc>
        <w:tc>
          <w:tcPr>
            <w:tcW w:w="2842" w:type="dxa"/>
            <w:gridSpan w:val="2"/>
          </w:tcPr>
          <w:p w:rsidR="009021AE" w:rsidRDefault="00EA7C12">
            <w:pPr>
              <w:pStyle w:val="TableParagraph"/>
              <w:spacing w:before="49" w:line="227" w:lineRule="exact"/>
              <w:ind w:left="1049" w:right="1041"/>
              <w:jc w:val="center"/>
            </w:pPr>
            <w:r>
              <w:t>Ответы</w:t>
            </w:r>
          </w:p>
        </w:tc>
      </w:tr>
      <w:tr w:rsidR="009021AE">
        <w:trPr>
          <w:trHeight w:val="407"/>
        </w:trPr>
        <w:tc>
          <w:tcPr>
            <w:tcW w:w="12199" w:type="dxa"/>
            <w:vMerge/>
            <w:tcBorders>
              <w:top w:val="nil"/>
            </w:tcBorders>
          </w:tcPr>
          <w:p w:rsidR="009021AE" w:rsidRDefault="009021A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spacing w:before="160" w:line="227" w:lineRule="exact"/>
              <w:ind w:left="563" w:right="554"/>
              <w:jc w:val="center"/>
            </w:pPr>
            <w:r>
              <w:t>Да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spacing w:before="160" w:line="227" w:lineRule="exact"/>
              <w:ind w:left="514" w:right="508"/>
              <w:jc w:val="center"/>
            </w:pPr>
            <w:r>
              <w:t>Нет</w:t>
            </w:r>
          </w:p>
        </w:tc>
      </w:tr>
      <w:tr w:rsidR="009021AE">
        <w:trPr>
          <w:trHeight w:val="419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162" w:line="237" w:lineRule="exact"/>
            </w:pPr>
            <w:r>
              <w:t>При</w:t>
            </w:r>
            <w:r>
              <w:rPr>
                <w:spacing w:val="-1"/>
              </w:rPr>
              <w:t xml:space="preserve"> </w:t>
            </w:r>
            <w:r>
              <w:t>выборе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сада для</w:t>
            </w:r>
            <w:r>
              <w:rPr>
                <w:spacing w:val="-1"/>
              </w:rPr>
              <w:t xml:space="preserve"> </w:t>
            </w:r>
            <w:r>
              <w:t>ребенка</w:t>
            </w:r>
            <w:r>
              <w:rPr>
                <w:spacing w:val="-1"/>
              </w:rPr>
              <w:t xml:space="preserve"> </w:t>
            </w:r>
            <w:r>
              <w:t>учитывались рекомендации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положительные</w:t>
            </w:r>
            <w:r>
              <w:rPr>
                <w:spacing w:val="-2"/>
              </w:rPr>
              <w:t xml:space="preserve"> </w:t>
            </w:r>
            <w:r>
              <w:t>отзывы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551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0" w:line="278" w:lineRule="exact"/>
              <w:ind w:right="1182"/>
            </w:pPr>
            <w:r>
              <w:t xml:space="preserve">В детском саду </w:t>
            </w:r>
            <w:proofErr w:type="gramStart"/>
            <w:r>
              <w:t>организована</w:t>
            </w:r>
            <w:proofErr w:type="gramEnd"/>
            <w:r>
              <w:t xml:space="preserve"> и ведется в системе работа по информированию родителей о содержании образования,</w:t>
            </w:r>
            <w:r>
              <w:rPr>
                <w:spacing w:val="-52"/>
              </w:rPr>
              <w:t xml:space="preserve"> </w:t>
            </w:r>
            <w:r>
              <w:t>планируемых</w:t>
            </w:r>
            <w:r>
              <w:rPr>
                <w:spacing w:val="-1"/>
              </w:rPr>
              <w:t xml:space="preserve"> </w:t>
            </w:r>
            <w:r>
              <w:t>результатах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413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154" w:line="239" w:lineRule="exact"/>
            </w:pPr>
            <w:r>
              <w:t>Мнение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2"/>
              </w:rPr>
              <w:t xml:space="preserve"> </w:t>
            </w:r>
            <w:r>
              <w:t>учитывалось</w:t>
            </w:r>
            <w:r>
              <w:rPr>
                <w:spacing w:val="-2"/>
              </w:rPr>
              <w:t xml:space="preserve"> </w:t>
            </w:r>
            <w:r>
              <w:t>при</w:t>
            </w:r>
            <w:r>
              <w:rPr>
                <w:spacing w:val="-3"/>
              </w:rPr>
              <w:t xml:space="preserve"> </w:t>
            </w:r>
            <w:r>
              <w:t>разработке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spacing w:before="0" w:line="111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spacing w:before="0" w:line="111" w:lineRule="exact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693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113" w:line="280" w:lineRule="atLeast"/>
              <w:ind w:right="279"/>
            </w:pPr>
            <w:r>
              <w:t>Родителям своевременно предоставляется актуальная информация по изменениям в нормативной правовой базе дошкольного</w:t>
            </w:r>
            <w:r>
              <w:rPr>
                <w:spacing w:val="-52"/>
              </w:rPr>
              <w:t xml:space="preserve"> </w:t>
            </w:r>
            <w:r>
              <w:t>образования,</w:t>
            </w:r>
            <w:r>
              <w:rPr>
                <w:spacing w:val="-1"/>
              </w:rPr>
              <w:t xml:space="preserve"> </w:t>
            </w:r>
            <w:r>
              <w:t>изменениям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локальных нормативных актах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405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150" w:line="235" w:lineRule="exact"/>
            </w:pPr>
            <w:r>
              <w:t>Информацию</w:t>
            </w:r>
            <w:r>
              <w:rPr>
                <w:spacing w:val="-5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всегда</w:t>
            </w:r>
            <w:r>
              <w:rPr>
                <w:spacing w:val="-3"/>
              </w:rPr>
              <w:t xml:space="preserve"> </w:t>
            </w:r>
            <w:r>
              <w:t>можно</w:t>
            </w:r>
            <w:r>
              <w:rPr>
                <w:spacing w:val="-2"/>
              </w:rPr>
              <w:t xml:space="preserve"> </w:t>
            </w:r>
            <w:r>
              <w:t>получить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сайта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412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88"/>
            </w:pPr>
            <w:r>
              <w:t>Нашему/моему</w:t>
            </w:r>
            <w:r>
              <w:rPr>
                <w:spacing w:val="-4"/>
              </w:rPr>
              <w:t xml:space="preserve"> </w:t>
            </w:r>
            <w:r>
              <w:t>ребенку</w:t>
            </w:r>
            <w:r>
              <w:rPr>
                <w:spacing w:val="-4"/>
              </w:rPr>
              <w:t xml:space="preserve"> </w:t>
            </w:r>
            <w:r>
              <w:t>нравится ходить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4"/>
              </w:rPr>
              <w:t xml:space="preserve"> </w:t>
            </w:r>
            <w:r>
              <w:t>сад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450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205" w:line="225" w:lineRule="exact"/>
            </w:pPr>
            <w:r>
              <w:t>Я</w:t>
            </w:r>
            <w:r>
              <w:rPr>
                <w:spacing w:val="-3"/>
              </w:rPr>
              <w:t xml:space="preserve"> </w:t>
            </w:r>
            <w:r>
              <w:t>уверен,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мой</w:t>
            </w:r>
            <w:r>
              <w:rPr>
                <w:spacing w:val="-1"/>
              </w:rPr>
              <w:t xml:space="preserve"> </w:t>
            </w:r>
            <w:r>
              <w:t>ребенок находится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  <w:r>
              <w:rPr>
                <w:spacing w:val="-2"/>
              </w:rPr>
              <w:t xml:space="preserve"> </w:t>
            </w:r>
            <w:r>
              <w:t>пребывания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детском</w:t>
            </w:r>
            <w:r>
              <w:rPr>
                <w:spacing w:val="-5"/>
              </w:rPr>
              <w:t xml:space="preserve"> </w:t>
            </w:r>
            <w:r>
              <w:t>саду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446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201" w:line="225" w:lineRule="exact"/>
            </w:pPr>
            <w:r>
              <w:t>Мы/я</w:t>
            </w:r>
            <w:r>
              <w:rPr>
                <w:spacing w:val="-6"/>
              </w:rPr>
              <w:t xml:space="preserve"> </w:t>
            </w:r>
            <w:r>
              <w:t>отмечаем</w:t>
            </w:r>
            <w:r>
              <w:rPr>
                <w:spacing w:val="-3"/>
              </w:rPr>
              <w:t xml:space="preserve"> </w:t>
            </w:r>
            <w:r>
              <w:t>поступательное</w:t>
            </w:r>
            <w:r>
              <w:rPr>
                <w:spacing w:val="-2"/>
              </w:rPr>
              <w:t xml:space="preserve"> </w:t>
            </w: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450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205" w:line="225" w:lineRule="exact"/>
            </w:pPr>
            <w:r>
              <w:t>С</w:t>
            </w:r>
            <w:r>
              <w:rPr>
                <w:spacing w:val="-3"/>
              </w:rPr>
              <w:t xml:space="preserve"> </w:t>
            </w:r>
            <w:r>
              <w:t>нами/со</w:t>
            </w:r>
            <w:r>
              <w:rPr>
                <w:spacing w:val="-2"/>
              </w:rPr>
              <w:t xml:space="preserve"> </w:t>
            </w:r>
            <w:r>
              <w:t>мной</w:t>
            </w:r>
            <w:r>
              <w:rPr>
                <w:spacing w:val="-2"/>
              </w:rPr>
              <w:t xml:space="preserve"> </w:t>
            </w:r>
            <w:r>
              <w:t>проводят</w:t>
            </w:r>
            <w:r>
              <w:rPr>
                <w:spacing w:val="-6"/>
              </w:rPr>
              <w:t xml:space="preserve"> </w:t>
            </w:r>
            <w:r>
              <w:t>регулярные</w:t>
            </w:r>
            <w:r>
              <w:rPr>
                <w:spacing w:val="-2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результатах</w:t>
            </w:r>
            <w:r>
              <w:rPr>
                <w:spacing w:val="-2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нашим/моим</w:t>
            </w:r>
            <w:r>
              <w:rPr>
                <w:spacing w:val="-1"/>
              </w:rPr>
              <w:t xml:space="preserve"> </w:t>
            </w:r>
            <w:r>
              <w:t>ребенком</w:t>
            </w:r>
            <w:r>
              <w:rPr>
                <w:spacing w:val="-2"/>
              </w:rPr>
              <w:t xml:space="preserve"> </w:t>
            </w:r>
            <w:r>
              <w:t>ООП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ДО</w:t>
            </w:r>
            <w:proofErr w:type="gramEnd"/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724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144" w:line="280" w:lineRule="atLeast"/>
              <w:ind w:right="115"/>
            </w:pPr>
            <w:r>
              <w:t>Нас/меня информируют в корректной форме о проблемах в развитии ребенка и учитывают наше/мое мнение при планировании</w:t>
            </w:r>
            <w:r>
              <w:rPr>
                <w:spacing w:val="-52"/>
              </w:rPr>
              <w:t xml:space="preserve"> </w:t>
            </w:r>
            <w:r>
              <w:t>коррекционной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ним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spacing w:before="4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445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201" w:line="225" w:lineRule="exact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нашему/моему</w:t>
            </w:r>
            <w:r>
              <w:rPr>
                <w:spacing w:val="-3"/>
              </w:rPr>
              <w:t xml:space="preserve"> </w:t>
            </w:r>
            <w:r>
              <w:t>ребенку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3"/>
              </w:rPr>
              <w:t xml:space="preserve"> </w:t>
            </w: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относятся</w:t>
            </w:r>
            <w:r>
              <w:rPr>
                <w:spacing w:val="-3"/>
              </w:rPr>
              <w:t xml:space="preserve"> </w:t>
            </w:r>
            <w:r>
              <w:t>уважительно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446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201" w:line="225" w:lineRule="exact"/>
            </w:pPr>
            <w:r>
              <w:t>Нас/</w:t>
            </w:r>
            <w:r>
              <w:rPr>
                <w:spacing w:val="1"/>
              </w:rPr>
              <w:t xml:space="preserve"> </w:t>
            </w:r>
            <w:r>
              <w:t>меня</w:t>
            </w:r>
            <w:r>
              <w:rPr>
                <w:spacing w:val="-1"/>
              </w:rPr>
              <w:t xml:space="preserve"> </w:t>
            </w:r>
            <w:r>
              <w:t>устраивают условия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3"/>
              </w:rPr>
              <w:t xml:space="preserve"> </w:t>
            </w:r>
            <w:r>
              <w:t>деятельности 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3"/>
              </w:rPr>
              <w:t xml:space="preserve"> </w:t>
            </w:r>
            <w:r>
              <w:t>саду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450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205" w:line="225" w:lineRule="exact"/>
            </w:pPr>
            <w:r>
              <w:t>Мы/я</w:t>
            </w:r>
            <w:r>
              <w:rPr>
                <w:spacing w:val="-3"/>
              </w:rPr>
              <w:t xml:space="preserve"> </w:t>
            </w:r>
            <w:r>
              <w:t>заинтересованы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участии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групповых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общесадовских</w:t>
            </w:r>
            <w:proofErr w:type="spellEnd"/>
            <w:r>
              <w:rPr>
                <w:spacing w:val="-4"/>
              </w:rPr>
              <w:t xml:space="preserve"> </w:t>
            </w:r>
            <w:r>
              <w:t>мероприятиях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  <w:tr w:rsidR="009021AE">
        <w:trPr>
          <w:trHeight w:val="340"/>
        </w:trPr>
        <w:tc>
          <w:tcPr>
            <w:tcW w:w="12199" w:type="dxa"/>
          </w:tcPr>
          <w:p w:rsidR="009021AE" w:rsidRDefault="00EA7C12">
            <w:pPr>
              <w:pStyle w:val="TableParagraph"/>
              <w:spacing w:before="81" w:line="239" w:lineRule="exact"/>
            </w:pPr>
            <w:r>
              <w:t>Мы/я</w:t>
            </w:r>
            <w:r>
              <w:rPr>
                <w:spacing w:val="-5"/>
              </w:rPr>
              <w:t xml:space="preserve"> </w:t>
            </w:r>
            <w:r>
              <w:t>будем</w:t>
            </w:r>
            <w:r>
              <w:rPr>
                <w:spacing w:val="-1"/>
              </w:rPr>
              <w:t xml:space="preserve"> </w:t>
            </w:r>
            <w:r>
              <w:t>рекомендовать</w:t>
            </w:r>
            <w:r>
              <w:rPr>
                <w:spacing w:val="-1"/>
              </w:rPr>
              <w:t xml:space="preserve"> </w:t>
            </w:r>
            <w:r>
              <w:t>детский</w:t>
            </w:r>
            <w:r>
              <w:rPr>
                <w:spacing w:val="-3"/>
              </w:rPr>
              <w:t xml:space="preserve"> </w:t>
            </w:r>
            <w:r>
              <w:t>сад</w:t>
            </w:r>
            <w:r>
              <w:rPr>
                <w:spacing w:val="-1"/>
              </w:rPr>
              <w:t xml:space="preserve"> </w:t>
            </w:r>
            <w:r>
              <w:t>коллегам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работе/ соседям/</w:t>
            </w:r>
            <w:r>
              <w:rPr>
                <w:spacing w:val="-1"/>
              </w:rPr>
              <w:t xml:space="preserve"> </w:t>
            </w:r>
            <w:r>
              <w:t>друзьям</w:t>
            </w:r>
          </w:p>
        </w:tc>
        <w:tc>
          <w:tcPr>
            <w:tcW w:w="141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  <w:tc>
          <w:tcPr>
            <w:tcW w:w="1426" w:type="dxa"/>
          </w:tcPr>
          <w:p w:rsidR="009021AE" w:rsidRDefault="00EA7C12">
            <w:pPr>
              <w:pStyle w:val="TableParagraph"/>
              <w:rPr>
                <w:rFonts w:ascii="Microsoft Sans Serif"/>
                <w:sz w:val="10"/>
              </w:rPr>
            </w:pPr>
            <w:r>
              <w:rPr>
                <w:rFonts w:ascii="Microsoft Sans Serif"/>
                <w:sz w:val="10"/>
              </w:rPr>
              <w:t xml:space="preserve"> </w:t>
            </w:r>
          </w:p>
        </w:tc>
      </w:tr>
    </w:tbl>
    <w:p w:rsidR="009021AE" w:rsidRDefault="00EA7C12">
      <w:pPr>
        <w:spacing w:line="22" w:lineRule="exact"/>
        <w:ind w:left="114"/>
        <w:rPr>
          <w:rFonts w:ascii="Microsoft Sans Serif"/>
          <w:sz w:val="2"/>
        </w:rPr>
      </w:pPr>
      <w:r>
        <w:rPr>
          <w:rFonts w:ascii="Microsoft Sans Serif"/>
          <w:w w:val="96"/>
          <w:sz w:val="2"/>
        </w:rPr>
        <w:t xml:space="preserve"> </w:t>
      </w:r>
    </w:p>
    <w:sectPr w:rsidR="009021AE">
      <w:type w:val="continuous"/>
      <w:pgSz w:w="16850" w:h="11900" w:orient="landscape"/>
      <w:pgMar w:top="480" w:right="8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021AE"/>
    <w:rsid w:val="008A1BD4"/>
    <w:rsid w:val="009021AE"/>
    <w:rsid w:val="00E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hanging="295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  <w:ind w:hanging="295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2"/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Комп!</cp:lastModifiedBy>
  <cp:revision>5</cp:revision>
  <dcterms:created xsi:type="dcterms:W3CDTF">2022-10-17T06:41:00Z</dcterms:created>
  <dcterms:modified xsi:type="dcterms:W3CDTF">2022-10-24T05:21:00Z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2022-10-17T00:00:00Z</vt:filetime>
  </property>
</Properties>
</file>