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4D" w:rsidRPr="00F3524F" w:rsidRDefault="009F2DAE" w:rsidP="00F3524F">
      <w:pPr>
        <w:pStyle w:val="a3"/>
        <w:jc w:val="center"/>
        <w:rPr>
          <w:rFonts w:ascii="Times New Roman" w:hAnsi="Times New Roman" w:cs="Times New Roman"/>
          <w:b/>
          <w:sz w:val="28"/>
        </w:rPr>
      </w:pPr>
      <w:r w:rsidRPr="00F3524F">
        <w:rPr>
          <w:rFonts w:ascii="Times New Roman" w:hAnsi="Times New Roman" w:cs="Times New Roman"/>
          <w:b/>
          <w:sz w:val="28"/>
        </w:rPr>
        <w:t>Анализ выполнения образовательной деятельности МБДОУ «Солгонский детский сад»</w:t>
      </w:r>
      <w:r w:rsidR="0075440B" w:rsidRPr="00F3524F">
        <w:rPr>
          <w:rFonts w:ascii="Times New Roman" w:hAnsi="Times New Roman" w:cs="Times New Roman"/>
          <w:b/>
          <w:sz w:val="28"/>
        </w:rPr>
        <w:t xml:space="preserve"> за 2015-2016 уч.</w:t>
      </w:r>
      <w:r w:rsidR="00F3524F">
        <w:rPr>
          <w:rFonts w:ascii="Times New Roman" w:hAnsi="Times New Roman" w:cs="Times New Roman"/>
          <w:b/>
          <w:sz w:val="28"/>
        </w:rPr>
        <w:t xml:space="preserve"> </w:t>
      </w:r>
      <w:r w:rsidR="0075440B" w:rsidRPr="00F3524F">
        <w:rPr>
          <w:rFonts w:ascii="Times New Roman" w:hAnsi="Times New Roman" w:cs="Times New Roman"/>
          <w:b/>
          <w:sz w:val="28"/>
        </w:rPr>
        <w:t>г.</w:t>
      </w:r>
    </w:p>
    <w:p w:rsidR="00F3524F" w:rsidRDefault="00F3524F" w:rsidP="00F3524F">
      <w:pPr>
        <w:pStyle w:val="a3"/>
        <w:jc w:val="both"/>
        <w:rPr>
          <w:rFonts w:ascii="Times New Roman" w:hAnsi="Times New Roman" w:cs="Times New Roman"/>
          <w:sz w:val="28"/>
        </w:rPr>
      </w:pPr>
    </w:p>
    <w:p w:rsidR="003F58F4" w:rsidRPr="00F3524F" w:rsidRDefault="009F2DAE" w:rsidP="00F3524F">
      <w:pPr>
        <w:pStyle w:val="a3"/>
        <w:ind w:firstLine="708"/>
        <w:jc w:val="both"/>
        <w:rPr>
          <w:rFonts w:ascii="Times New Roman" w:hAnsi="Times New Roman" w:cs="Times New Roman"/>
          <w:sz w:val="28"/>
        </w:rPr>
      </w:pPr>
      <w:proofErr w:type="gramStart"/>
      <w:r w:rsidRPr="00F3524F">
        <w:rPr>
          <w:rFonts w:ascii="Times New Roman" w:hAnsi="Times New Roman" w:cs="Times New Roman"/>
          <w:sz w:val="28"/>
        </w:rPr>
        <w:t>МБДОУ «Солгонский детский сад» работает по программе</w:t>
      </w:r>
      <w:r w:rsidR="00AA77CE" w:rsidRPr="00F3524F">
        <w:rPr>
          <w:rFonts w:ascii="Times New Roman" w:hAnsi="Times New Roman" w:cs="Times New Roman"/>
          <w:sz w:val="28"/>
        </w:rPr>
        <w:t>,</w:t>
      </w:r>
      <w:r w:rsidRPr="00F3524F">
        <w:rPr>
          <w:rFonts w:ascii="Times New Roman" w:hAnsi="Times New Roman" w:cs="Times New Roman"/>
          <w:sz w:val="28"/>
        </w:rPr>
        <w:t xml:space="preserve"> </w:t>
      </w:r>
      <w:r w:rsidR="00257C73" w:rsidRPr="00F3524F">
        <w:rPr>
          <w:rFonts w:ascii="Times New Roman" w:hAnsi="Times New Roman" w:cs="Times New Roman"/>
          <w:sz w:val="28"/>
        </w:rPr>
        <w:t xml:space="preserve"> </w:t>
      </w:r>
      <w:r w:rsidR="00574DA0" w:rsidRPr="00F3524F">
        <w:rPr>
          <w:rFonts w:ascii="Times New Roman" w:hAnsi="Times New Roman" w:cs="Times New Roman"/>
          <w:sz w:val="28"/>
        </w:rPr>
        <w:t xml:space="preserve"> </w:t>
      </w:r>
      <w:r w:rsidR="003F58F4" w:rsidRPr="00F3524F">
        <w:rPr>
          <w:rFonts w:ascii="Times New Roman" w:hAnsi="Times New Roman" w:cs="Times New Roman"/>
          <w:sz w:val="28"/>
        </w:rPr>
        <w:t>разработанной на основе примерной образовательной программы дошкольного образования, Федерального государственного стандарта дошкольного образования, утвержденного  приказом Министерства образования и науки Российской Федерации от 17.10.2013г. №1155, программе «От рождения до школы» под редакцией Н.Е.</w:t>
      </w:r>
      <w:r w:rsidR="00E31718">
        <w:rPr>
          <w:rFonts w:ascii="Times New Roman" w:hAnsi="Times New Roman" w:cs="Times New Roman"/>
          <w:sz w:val="28"/>
        </w:rPr>
        <w:t xml:space="preserve"> </w:t>
      </w:r>
      <w:proofErr w:type="spellStart"/>
      <w:r w:rsidR="003F58F4" w:rsidRPr="00F3524F">
        <w:rPr>
          <w:rFonts w:ascii="Times New Roman" w:hAnsi="Times New Roman" w:cs="Times New Roman"/>
          <w:sz w:val="28"/>
        </w:rPr>
        <w:t>Вераксы</w:t>
      </w:r>
      <w:proofErr w:type="spellEnd"/>
      <w:r w:rsidR="003F58F4" w:rsidRPr="00F3524F">
        <w:rPr>
          <w:rFonts w:ascii="Times New Roman" w:hAnsi="Times New Roman" w:cs="Times New Roman"/>
          <w:sz w:val="28"/>
        </w:rPr>
        <w:t>, Т.С.</w:t>
      </w:r>
      <w:r w:rsidR="00E31718">
        <w:rPr>
          <w:rFonts w:ascii="Times New Roman" w:hAnsi="Times New Roman" w:cs="Times New Roman"/>
          <w:sz w:val="28"/>
        </w:rPr>
        <w:t xml:space="preserve"> </w:t>
      </w:r>
      <w:r w:rsidR="003F58F4" w:rsidRPr="00F3524F">
        <w:rPr>
          <w:rFonts w:ascii="Times New Roman" w:hAnsi="Times New Roman" w:cs="Times New Roman"/>
          <w:sz w:val="28"/>
        </w:rPr>
        <w:t>Комаровой, М.А.</w:t>
      </w:r>
      <w:r w:rsidR="00E31718">
        <w:rPr>
          <w:rFonts w:ascii="Times New Roman" w:hAnsi="Times New Roman" w:cs="Times New Roman"/>
          <w:sz w:val="28"/>
        </w:rPr>
        <w:t xml:space="preserve"> </w:t>
      </w:r>
      <w:r w:rsidR="003F58F4" w:rsidRPr="00F3524F">
        <w:rPr>
          <w:rFonts w:ascii="Times New Roman" w:hAnsi="Times New Roman" w:cs="Times New Roman"/>
          <w:sz w:val="28"/>
        </w:rPr>
        <w:t>Васильевой и обеспечивает развитие личности детей дошкольного возраста и индивидуальных, психологических и физиологических</w:t>
      </w:r>
      <w:proofErr w:type="gramEnd"/>
      <w:r w:rsidR="003F58F4" w:rsidRPr="00F3524F">
        <w:rPr>
          <w:rFonts w:ascii="Times New Roman" w:hAnsi="Times New Roman" w:cs="Times New Roman"/>
          <w:sz w:val="28"/>
        </w:rPr>
        <w:t xml:space="preserve"> особенностей по основным направлениям – физическому, социально-личностному, познавательному, речевому и художественно </w:t>
      </w:r>
      <w:proofErr w:type="gramStart"/>
      <w:r w:rsidR="003F58F4" w:rsidRPr="00F3524F">
        <w:rPr>
          <w:rFonts w:ascii="Times New Roman" w:hAnsi="Times New Roman" w:cs="Times New Roman"/>
          <w:sz w:val="28"/>
        </w:rPr>
        <w:t>–э</w:t>
      </w:r>
      <w:proofErr w:type="gramEnd"/>
      <w:r w:rsidR="003F58F4" w:rsidRPr="00F3524F">
        <w:rPr>
          <w:rFonts w:ascii="Times New Roman" w:hAnsi="Times New Roman" w:cs="Times New Roman"/>
          <w:sz w:val="28"/>
        </w:rPr>
        <w:t xml:space="preserve">стетическому. </w:t>
      </w:r>
    </w:p>
    <w:p w:rsidR="003F58F4" w:rsidRPr="00F3524F" w:rsidRDefault="003F58F4" w:rsidP="00F3524F">
      <w:pPr>
        <w:pStyle w:val="a3"/>
        <w:jc w:val="both"/>
        <w:rPr>
          <w:rFonts w:ascii="Times New Roman" w:hAnsi="Times New Roman" w:cs="Times New Roman"/>
          <w:sz w:val="28"/>
        </w:rPr>
      </w:pPr>
      <w:r w:rsidRPr="00F3524F">
        <w:rPr>
          <w:rFonts w:ascii="Times New Roman" w:hAnsi="Times New Roman" w:cs="Times New Roman"/>
          <w:sz w:val="28"/>
        </w:rPr>
        <w:tab/>
        <w:t>Солгонский детский сад находится на центральной усадьбе ЗАО «</w:t>
      </w:r>
      <w:proofErr w:type="spellStart"/>
      <w:r w:rsidRPr="00F3524F">
        <w:rPr>
          <w:rFonts w:ascii="Times New Roman" w:hAnsi="Times New Roman" w:cs="Times New Roman"/>
          <w:sz w:val="28"/>
        </w:rPr>
        <w:t>Солгонское</w:t>
      </w:r>
      <w:proofErr w:type="spellEnd"/>
      <w:r w:rsidRPr="00F3524F">
        <w:rPr>
          <w:rFonts w:ascii="Times New Roman" w:hAnsi="Times New Roman" w:cs="Times New Roman"/>
          <w:sz w:val="28"/>
        </w:rPr>
        <w:t xml:space="preserve">». </w:t>
      </w:r>
      <w:proofErr w:type="gramStart"/>
      <w:r w:rsidRPr="00F3524F">
        <w:rPr>
          <w:rFonts w:ascii="Times New Roman" w:hAnsi="Times New Roman" w:cs="Times New Roman"/>
          <w:sz w:val="28"/>
        </w:rPr>
        <w:t>Здание типовое, двухэтажное, имеет участок 4700 кв.м., который ежегодно озеленяется, облагораживается цветниками, подкрашиваются веранды, домики, скамейки, песочницы.</w:t>
      </w:r>
      <w:proofErr w:type="gramEnd"/>
      <w:r w:rsidRPr="00F3524F">
        <w:rPr>
          <w:rFonts w:ascii="Times New Roman" w:hAnsi="Times New Roman" w:cs="Times New Roman"/>
          <w:sz w:val="28"/>
        </w:rPr>
        <w:t xml:space="preserve"> Над эстетическим оформлением участка трудится весь коллектив. Каждый год появляются новые фрагменты преобразования участков (новые цветники, фигурки животных, грибки, пальмы, огород, сказочные персонажи). Недавно появилась матрешка, мельница, колодец, пасека. Преобразилась спортивная площадка: появились новые снаряды, скамейки, каток. Все это красочно оформлено, вызывает желание заниматься. Такие изменения предусматриваются требованиями ФГОС.</w:t>
      </w:r>
    </w:p>
    <w:p w:rsidR="003F58F4" w:rsidRPr="00F3524F" w:rsidRDefault="003F58F4" w:rsidP="00F3524F">
      <w:pPr>
        <w:pStyle w:val="a3"/>
        <w:jc w:val="both"/>
        <w:rPr>
          <w:rFonts w:ascii="Times New Roman" w:hAnsi="Times New Roman" w:cs="Times New Roman"/>
          <w:sz w:val="28"/>
        </w:rPr>
      </w:pPr>
      <w:r w:rsidRPr="00F3524F">
        <w:rPr>
          <w:rFonts w:ascii="Times New Roman" w:hAnsi="Times New Roman" w:cs="Times New Roman"/>
          <w:sz w:val="28"/>
        </w:rPr>
        <w:tab/>
        <w:t xml:space="preserve">Списочный состав на начало учебного года 86 детей, на конец </w:t>
      </w:r>
      <w:r w:rsidR="00E31718">
        <w:rPr>
          <w:rFonts w:ascii="Times New Roman" w:hAnsi="Times New Roman" w:cs="Times New Roman"/>
          <w:sz w:val="28"/>
        </w:rPr>
        <w:t xml:space="preserve">– </w:t>
      </w:r>
      <w:r w:rsidRPr="00F3524F">
        <w:rPr>
          <w:rFonts w:ascii="Times New Roman" w:hAnsi="Times New Roman" w:cs="Times New Roman"/>
          <w:sz w:val="28"/>
        </w:rPr>
        <w:t>83 ребенка. Все дети поделены на 4 группы. Группы разновозрастные. Очередности нет. В 2016 году было выпущено в школу 15 детей. Все дети будут учиться по общеобразовательной программе. Одному из детей в летний период рекомендована работа с логопедом. Вся система учебно-воспитательной работы строится в соответствии с программой. Все методические разработки составлены в соответствии с возрастными особенностями детей, скорректированы с программой ДОУ по охране и укреплению здоровья детей, не противоречат требованиям государственного стандарта и скоординированы таким образом, что целостность педагогического процесса обеспечивается полностью. Методы и приемы обучения стимулируют познавательную деятельность, развивая воображение, творческие способности.</w:t>
      </w:r>
    </w:p>
    <w:p w:rsidR="003F58F4" w:rsidRPr="00F3524F" w:rsidRDefault="003F58F4" w:rsidP="00F3524F">
      <w:pPr>
        <w:pStyle w:val="a3"/>
        <w:jc w:val="both"/>
        <w:rPr>
          <w:rFonts w:ascii="Times New Roman" w:hAnsi="Times New Roman" w:cs="Times New Roman"/>
          <w:sz w:val="28"/>
        </w:rPr>
      </w:pPr>
      <w:r w:rsidRPr="00F3524F">
        <w:rPr>
          <w:rFonts w:ascii="Times New Roman" w:hAnsi="Times New Roman" w:cs="Times New Roman"/>
          <w:sz w:val="28"/>
        </w:rPr>
        <w:tab/>
        <w:t xml:space="preserve">Эффективность педагогической работы: к работе подошли творчески, каждый старался внести свою лепту, а в результате проявился индивидуальный стиль каждого педагога. В этом году нам пришлось много потрудиться, перестраивая работу с требованиями по переходу на ФГОС. Программа строилась с учетом принципа интеграции образовательных областей в соответствии с возрастными возможностями и особенностями детей. Мы делали первые шаги построения образовательного процесса, </w:t>
      </w:r>
      <w:r w:rsidRPr="00F3524F">
        <w:rPr>
          <w:rFonts w:ascii="Times New Roman" w:hAnsi="Times New Roman" w:cs="Times New Roman"/>
          <w:sz w:val="28"/>
        </w:rPr>
        <w:lastRenderedPageBreak/>
        <w:t>основываясь на комплексно-тематическом принципе построения, предусматривали решение образовательных задач в соответствии деятельности взрослого и детей самостоятельной деятельности детей. У всех воспитателей имеются рабочие программы, по-новому ведется планирование. Все методические разработки составлены в соответствии с возрастными особенностями детей. В этом году методический кабинет пополнился наглядными пособиями художественной и методической  литературой. Продолжаем работать по проектам: «Родительский дом – начало начал», «Во имя жизни». Заслуживают внимания новые проекты: «Местечко, где живет мое сердечко» (автор Шамшутдинова Л.В.), «В мире сказок» (автор Суханова С.В.), «Приобщение детей к народным истокам» (автор Иванова Н.И.). Интересно и содержательно проходили утренники. Серьезно, вдумчиво, творчески подходили ответственные ведущие к составлению сценариев. Хочу отметить проведение таких утренников: «</w:t>
      </w:r>
      <w:proofErr w:type="spellStart"/>
      <w:r w:rsidRPr="00F3524F">
        <w:rPr>
          <w:rFonts w:ascii="Times New Roman" w:hAnsi="Times New Roman" w:cs="Times New Roman"/>
          <w:sz w:val="28"/>
        </w:rPr>
        <w:t>Осенины</w:t>
      </w:r>
      <w:proofErr w:type="spellEnd"/>
      <w:r w:rsidRPr="00F3524F">
        <w:rPr>
          <w:rFonts w:ascii="Times New Roman" w:hAnsi="Times New Roman" w:cs="Times New Roman"/>
          <w:sz w:val="28"/>
        </w:rPr>
        <w:t>», «До свидания, детский сад» (Иванова Н.И.), «Отечества сыны» (Суханова С.В.), «В марте есть такой денек» (Шамшутдинова Л.В.), «День Победы» (Пинчук З.Е.), «День защиты детей» (Богомолова Т.М.), «Новогодние утренники» (четыре совершенно разных замечательных сценария, прекрасно воплощенных). Каждый месяц внутри сада проходили конкурсы детского творчества: «Что нам осень принесла», «Дары сада, огорода», «Мамин портрет», «Мой любимый детский сад», «Узоры Деда Мороза», «Слава, Родине любимой» и др. Отдельно хочу отметить интереснейшее мероприятие: «Гуляют ребятки</w:t>
      </w:r>
      <w:bookmarkStart w:id="0" w:name="_GoBack"/>
      <w:bookmarkEnd w:id="0"/>
      <w:r w:rsidRPr="00F3524F">
        <w:rPr>
          <w:rFonts w:ascii="Times New Roman" w:hAnsi="Times New Roman" w:cs="Times New Roman"/>
          <w:sz w:val="28"/>
        </w:rPr>
        <w:t xml:space="preserve"> в веселые святки», к которым были изготовлены соответствующие атрибуты, проведено открытое занятие.</w:t>
      </w:r>
    </w:p>
    <w:p w:rsidR="00ED4C12" w:rsidRPr="00F3524F" w:rsidRDefault="003F58F4" w:rsidP="00F3524F">
      <w:pPr>
        <w:pStyle w:val="a3"/>
        <w:jc w:val="both"/>
        <w:rPr>
          <w:rFonts w:ascii="Times New Roman" w:hAnsi="Times New Roman" w:cs="Times New Roman"/>
          <w:sz w:val="28"/>
        </w:rPr>
      </w:pPr>
      <w:r w:rsidRPr="00F3524F">
        <w:rPr>
          <w:rFonts w:ascii="Times New Roman" w:hAnsi="Times New Roman" w:cs="Times New Roman"/>
          <w:sz w:val="28"/>
        </w:rPr>
        <w:tab/>
        <w:t xml:space="preserve">Все воспитатели провели открытые занятия, </w:t>
      </w:r>
      <w:proofErr w:type="gramStart"/>
      <w:r w:rsidRPr="00F3524F">
        <w:rPr>
          <w:rFonts w:ascii="Times New Roman" w:hAnsi="Times New Roman" w:cs="Times New Roman"/>
          <w:sz w:val="28"/>
        </w:rPr>
        <w:t>согласно</w:t>
      </w:r>
      <w:proofErr w:type="gramEnd"/>
      <w:r w:rsidRPr="00F3524F">
        <w:rPr>
          <w:rFonts w:ascii="Times New Roman" w:hAnsi="Times New Roman" w:cs="Times New Roman"/>
          <w:sz w:val="28"/>
        </w:rPr>
        <w:t xml:space="preserve"> годового плана. Занятия интегрированные, по всем образовательным областям, с соблюдением требований ФГОС. Команда детского сада принимала участие  во всероссийских конкурсах: «Золотые кисти», «Зимушка-зима», «Улыбка весны», «Дары осени» (сертификаты участников), одержала победу в экологическом краевом конкурсе «Зеленый обмен», третье место в районном конкурсе «Спасибо деду за Победу». Была представлена в </w:t>
      </w:r>
      <w:r w:rsidR="00574DA0" w:rsidRPr="00F3524F">
        <w:rPr>
          <w:rFonts w:ascii="Times New Roman" w:hAnsi="Times New Roman" w:cs="Times New Roman"/>
          <w:sz w:val="28"/>
        </w:rPr>
        <w:t xml:space="preserve">край </w:t>
      </w:r>
      <w:r w:rsidR="00ED4C12" w:rsidRPr="00F3524F">
        <w:rPr>
          <w:rFonts w:ascii="Times New Roman" w:hAnsi="Times New Roman" w:cs="Times New Roman"/>
          <w:sz w:val="28"/>
        </w:rPr>
        <w:t xml:space="preserve">программа по профилактике детского дорожно-транспортного травматизма «Правила дорожные детям знать положено». </w:t>
      </w:r>
    </w:p>
    <w:p w:rsidR="00ED4C12" w:rsidRPr="00F3524F" w:rsidRDefault="00ED4C12" w:rsidP="00F3524F">
      <w:pPr>
        <w:pStyle w:val="a3"/>
        <w:jc w:val="both"/>
        <w:rPr>
          <w:rFonts w:ascii="Times New Roman" w:hAnsi="Times New Roman" w:cs="Times New Roman"/>
          <w:sz w:val="28"/>
        </w:rPr>
      </w:pPr>
      <w:r w:rsidRPr="00F3524F">
        <w:rPr>
          <w:rFonts w:ascii="Times New Roman" w:hAnsi="Times New Roman" w:cs="Times New Roman"/>
          <w:sz w:val="28"/>
        </w:rPr>
        <w:tab/>
        <w:t>План работы по преемственности детского сада и школы выполнялся.</w:t>
      </w:r>
    </w:p>
    <w:p w:rsidR="00ED4C12" w:rsidRPr="00F3524F" w:rsidRDefault="00ED4C12" w:rsidP="00F3524F">
      <w:pPr>
        <w:pStyle w:val="a3"/>
        <w:jc w:val="both"/>
        <w:rPr>
          <w:rFonts w:ascii="Times New Roman" w:hAnsi="Times New Roman" w:cs="Times New Roman"/>
          <w:sz w:val="28"/>
        </w:rPr>
      </w:pPr>
      <w:r w:rsidRPr="00F3524F">
        <w:rPr>
          <w:rFonts w:ascii="Times New Roman" w:hAnsi="Times New Roman" w:cs="Times New Roman"/>
          <w:sz w:val="28"/>
        </w:rPr>
        <w:t>Результаты контроля воспитательно-образовательной работы в группах обобщены и сделаны соответствующие выводы.</w:t>
      </w:r>
    </w:p>
    <w:p w:rsidR="002838F6" w:rsidRDefault="00ED4C12" w:rsidP="00F3524F">
      <w:pPr>
        <w:pStyle w:val="a3"/>
        <w:jc w:val="both"/>
        <w:rPr>
          <w:rFonts w:ascii="Times New Roman" w:hAnsi="Times New Roman" w:cs="Times New Roman"/>
          <w:sz w:val="28"/>
        </w:rPr>
      </w:pPr>
      <w:r w:rsidRPr="00F3524F">
        <w:rPr>
          <w:rFonts w:ascii="Times New Roman" w:hAnsi="Times New Roman" w:cs="Times New Roman"/>
          <w:sz w:val="28"/>
        </w:rPr>
        <w:tab/>
        <w:t>Для того</w:t>
      </w:r>
      <w:proofErr w:type="gramStart"/>
      <w:r w:rsidRPr="00F3524F">
        <w:rPr>
          <w:rFonts w:ascii="Times New Roman" w:hAnsi="Times New Roman" w:cs="Times New Roman"/>
          <w:sz w:val="28"/>
        </w:rPr>
        <w:t>,</w:t>
      </w:r>
      <w:proofErr w:type="gramEnd"/>
      <w:r w:rsidRPr="00F3524F">
        <w:rPr>
          <w:rFonts w:ascii="Times New Roman" w:hAnsi="Times New Roman" w:cs="Times New Roman"/>
          <w:sz w:val="28"/>
        </w:rPr>
        <w:t xml:space="preserve"> чтобы планируемые результаты освоения детьми образовательной Программы дошкольного образования соответствовали тр</w:t>
      </w:r>
      <w:r w:rsidR="00665563" w:rsidRPr="00F3524F">
        <w:rPr>
          <w:rFonts w:ascii="Times New Roman" w:hAnsi="Times New Roman" w:cs="Times New Roman"/>
          <w:sz w:val="28"/>
        </w:rPr>
        <w:t xml:space="preserve">ебованиям ФГОС нужно еще многое </w:t>
      </w:r>
      <w:r w:rsidRPr="00F3524F">
        <w:rPr>
          <w:rFonts w:ascii="Times New Roman" w:hAnsi="Times New Roman" w:cs="Times New Roman"/>
          <w:sz w:val="28"/>
        </w:rPr>
        <w:t xml:space="preserve"> сделать. Прежде всего, постоянно обогащать развивающую среду. Среду, в которой ребенок проводит время: играет, занимается, отдыхает, одним словом,</w:t>
      </w:r>
      <w:r w:rsidR="00665563" w:rsidRPr="00F3524F">
        <w:rPr>
          <w:rFonts w:ascii="Times New Roman" w:hAnsi="Times New Roman" w:cs="Times New Roman"/>
          <w:sz w:val="28"/>
        </w:rPr>
        <w:t xml:space="preserve">  живет. А это подразумевает улучшение материальной базы, дополнительное финансирование. </w:t>
      </w:r>
      <w:r w:rsidRPr="00F3524F">
        <w:rPr>
          <w:rFonts w:ascii="Times New Roman" w:hAnsi="Times New Roman" w:cs="Times New Roman"/>
          <w:sz w:val="28"/>
        </w:rPr>
        <w:t xml:space="preserve"> </w:t>
      </w:r>
      <w:r w:rsidR="00A357E7" w:rsidRPr="00F3524F">
        <w:rPr>
          <w:rFonts w:ascii="Times New Roman" w:hAnsi="Times New Roman" w:cs="Times New Roman"/>
          <w:sz w:val="28"/>
        </w:rPr>
        <w:t xml:space="preserve">   </w:t>
      </w:r>
      <w:r w:rsidR="005332D1" w:rsidRPr="00F3524F">
        <w:rPr>
          <w:rFonts w:ascii="Times New Roman" w:hAnsi="Times New Roman" w:cs="Times New Roman"/>
          <w:sz w:val="28"/>
        </w:rPr>
        <w:t xml:space="preserve"> </w:t>
      </w:r>
    </w:p>
    <w:p w:rsidR="00F3524F" w:rsidRPr="00F3524F" w:rsidRDefault="00F3524F" w:rsidP="00F3524F">
      <w:pPr>
        <w:pStyle w:val="a3"/>
        <w:jc w:val="both"/>
        <w:rPr>
          <w:rFonts w:ascii="Times New Roman" w:hAnsi="Times New Roman" w:cs="Times New Roman"/>
          <w:sz w:val="28"/>
        </w:rPr>
      </w:pPr>
    </w:p>
    <w:sectPr w:rsidR="00F3524F" w:rsidRPr="00F3524F" w:rsidSect="00AD44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2"/>
  </w:compat>
  <w:rsids>
    <w:rsidRoot w:val="009F2DAE"/>
    <w:rsid w:val="0011056A"/>
    <w:rsid w:val="00257C73"/>
    <w:rsid w:val="002838F6"/>
    <w:rsid w:val="003F58F4"/>
    <w:rsid w:val="005332D1"/>
    <w:rsid w:val="00574DA0"/>
    <w:rsid w:val="005D09C1"/>
    <w:rsid w:val="00665563"/>
    <w:rsid w:val="0075440B"/>
    <w:rsid w:val="009F2DAE"/>
    <w:rsid w:val="00A357E7"/>
    <w:rsid w:val="00AA77CE"/>
    <w:rsid w:val="00AD444D"/>
    <w:rsid w:val="00B1156B"/>
    <w:rsid w:val="00CF7BF4"/>
    <w:rsid w:val="00DA4786"/>
    <w:rsid w:val="00E31718"/>
    <w:rsid w:val="00ED4C12"/>
    <w:rsid w:val="00F3524F"/>
    <w:rsid w:val="00F60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4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52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816</Words>
  <Characters>4654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солгон</cp:lastModifiedBy>
  <cp:revision>9</cp:revision>
  <cp:lastPrinted>2016-06-23T03:07:00Z</cp:lastPrinted>
  <dcterms:created xsi:type="dcterms:W3CDTF">2016-06-21T03:51:00Z</dcterms:created>
  <dcterms:modified xsi:type="dcterms:W3CDTF">2016-06-28T10:24:00Z</dcterms:modified>
</cp:coreProperties>
</file>