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41" w:rsidRPr="00DD4E54" w:rsidRDefault="00FC3A97" w:rsidP="00DD4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DD4E54" w:rsidRPr="00DD4E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E54" w:rsidRPr="00DD4E54" w:rsidRDefault="00DD4E54" w:rsidP="00DD4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E54">
        <w:rPr>
          <w:rFonts w:ascii="Times New Roman" w:hAnsi="Times New Roman" w:cs="Times New Roman"/>
          <w:b/>
          <w:sz w:val="28"/>
          <w:szCs w:val="28"/>
        </w:rPr>
        <w:t xml:space="preserve">о педагогическом (мониторинге) диагностики детей </w:t>
      </w:r>
    </w:p>
    <w:p w:rsidR="00DD4E54" w:rsidRDefault="00DD4E54" w:rsidP="00DD4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E54">
        <w:rPr>
          <w:rFonts w:ascii="Times New Roman" w:hAnsi="Times New Roman" w:cs="Times New Roman"/>
          <w:b/>
          <w:sz w:val="28"/>
          <w:szCs w:val="28"/>
        </w:rPr>
        <w:t>МБДОУ «Солгонский детский сад» за 2019 – 2020 учебный год.</w:t>
      </w:r>
    </w:p>
    <w:p w:rsidR="00FC3A97" w:rsidRDefault="00FC3A97" w:rsidP="00FC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A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0CD">
        <w:rPr>
          <w:rFonts w:ascii="Times New Roman" w:hAnsi="Times New Roman" w:cs="Times New Roman"/>
          <w:sz w:val="28"/>
          <w:szCs w:val="28"/>
        </w:rPr>
        <w:t>апрел</w:t>
      </w:r>
      <w:proofErr w:type="gramStart"/>
      <w:r w:rsidR="00F420C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42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мае 2020 года было проведено диагностическое обследование (мониторинг) детей </w:t>
      </w:r>
      <w:r w:rsidR="00F420CD">
        <w:rPr>
          <w:rFonts w:ascii="Times New Roman" w:hAnsi="Times New Roman" w:cs="Times New Roman"/>
          <w:sz w:val="28"/>
          <w:szCs w:val="28"/>
        </w:rPr>
        <w:t xml:space="preserve">(93воспитанника) </w:t>
      </w:r>
      <w:r>
        <w:rPr>
          <w:rFonts w:ascii="Times New Roman" w:hAnsi="Times New Roman" w:cs="Times New Roman"/>
          <w:sz w:val="28"/>
          <w:szCs w:val="28"/>
        </w:rPr>
        <w:t>с целью:</w:t>
      </w:r>
    </w:p>
    <w:p w:rsidR="00FC3A97" w:rsidRDefault="00FC3A97" w:rsidP="00FC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уровень обученности детей, степень освоения программы;</w:t>
      </w:r>
    </w:p>
    <w:p w:rsidR="00FC3A97" w:rsidRPr="00FC3A97" w:rsidRDefault="00FC3A97" w:rsidP="00FC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изменения в развитии для определения эффективности педагогической деятельности.</w:t>
      </w:r>
    </w:p>
    <w:p w:rsidR="00DD4E54" w:rsidRPr="00DD4E54" w:rsidRDefault="00DD4E54" w:rsidP="00DD4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E54" w:rsidRDefault="0041328B" w:rsidP="00DD4E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обследовании приняли участие дети младшей, средней, старшей, подготовительной</w:t>
      </w:r>
      <w:r w:rsidR="00DD4E54">
        <w:rPr>
          <w:rFonts w:ascii="Times New Roman" w:hAnsi="Times New Roman" w:cs="Times New Roman"/>
          <w:sz w:val="28"/>
          <w:szCs w:val="28"/>
        </w:rPr>
        <w:t xml:space="preserve"> к школе), воспитатели</w:t>
      </w:r>
      <w:r w:rsidR="00FC3A97">
        <w:rPr>
          <w:rFonts w:ascii="Times New Roman" w:hAnsi="Times New Roman" w:cs="Times New Roman"/>
          <w:sz w:val="28"/>
          <w:szCs w:val="28"/>
        </w:rPr>
        <w:t>, проводившие мониторинг</w:t>
      </w:r>
      <w:r w:rsidR="00DD4E5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D4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E54">
        <w:rPr>
          <w:rFonts w:ascii="Times New Roman" w:hAnsi="Times New Roman" w:cs="Times New Roman"/>
          <w:sz w:val="28"/>
          <w:szCs w:val="28"/>
        </w:rPr>
        <w:t>Коконова</w:t>
      </w:r>
      <w:proofErr w:type="spellEnd"/>
      <w:r w:rsidR="00DD4E54">
        <w:rPr>
          <w:rFonts w:ascii="Times New Roman" w:hAnsi="Times New Roman" w:cs="Times New Roman"/>
          <w:sz w:val="28"/>
          <w:szCs w:val="28"/>
        </w:rPr>
        <w:t xml:space="preserve"> М.Н., Панасюк В.Н., </w:t>
      </w:r>
      <w:proofErr w:type="spellStart"/>
      <w:r w:rsidR="00DD4E54">
        <w:rPr>
          <w:rFonts w:ascii="Times New Roman" w:hAnsi="Times New Roman" w:cs="Times New Roman"/>
          <w:sz w:val="28"/>
          <w:szCs w:val="28"/>
        </w:rPr>
        <w:t>Шамшутдинова</w:t>
      </w:r>
      <w:proofErr w:type="spellEnd"/>
      <w:r w:rsidR="00DD4E54">
        <w:rPr>
          <w:rFonts w:ascii="Times New Roman" w:hAnsi="Times New Roman" w:cs="Times New Roman"/>
          <w:sz w:val="28"/>
          <w:szCs w:val="28"/>
        </w:rPr>
        <w:t xml:space="preserve"> Л.В., Богомолова Т.М.</w:t>
      </w:r>
    </w:p>
    <w:p w:rsidR="00DD4E54" w:rsidRDefault="0041328B" w:rsidP="00DD4E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использованы следующие диагностические </w:t>
      </w:r>
      <w:r w:rsidR="00DD4E54">
        <w:rPr>
          <w:rFonts w:ascii="Times New Roman" w:hAnsi="Times New Roman" w:cs="Times New Roman"/>
          <w:sz w:val="28"/>
          <w:szCs w:val="28"/>
        </w:rPr>
        <w:t xml:space="preserve"> методики</w:t>
      </w:r>
      <w:proofErr w:type="gramStart"/>
      <w:r w:rsidR="00DD4E54">
        <w:rPr>
          <w:rFonts w:ascii="Times New Roman" w:hAnsi="Times New Roman" w:cs="Times New Roman"/>
          <w:sz w:val="28"/>
          <w:szCs w:val="28"/>
        </w:rPr>
        <w:t xml:space="preserve"> </w:t>
      </w:r>
      <w:r w:rsidR="00FC3A9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64"/>
        <w:gridCol w:w="2255"/>
        <w:gridCol w:w="1960"/>
        <w:gridCol w:w="2372"/>
      </w:tblGrid>
      <w:tr w:rsidR="00DD4E54" w:rsidTr="00DD4E54">
        <w:tc>
          <w:tcPr>
            <w:tcW w:w="2392" w:type="dxa"/>
          </w:tcPr>
          <w:p w:rsidR="00DD4E54" w:rsidRDefault="00DD4E54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</w:p>
        </w:tc>
        <w:tc>
          <w:tcPr>
            <w:tcW w:w="2393" w:type="dxa"/>
          </w:tcPr>
          <w:p w:rsidR="00DD4E54" w:rsidRDefault="00DD4E54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методики</w:t>
            </w:r>
          </w:p>
        </w:tc>
        <w:tc>
          <w:tcPr>
            <w:tcW w:w="2393" w:type="dxa"/>
          </w:tcPr>
          <w:p w:rsidR="00DD4E54" w:rsidRDefault="00DD4E54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детской деятельности</w:t>
            </w:r>
          </w:p>
        </w:tc>
        <w:tc>
          <w:tcPr>
            <w:tcW w:w="2393" w:type="dxa"/>
          </w:tcPr>
          <w:p w:rsidR="00DD4E54" w:rsidRDefault="00DD4E54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  <w:p w:rsidR="0041328B" w:rsidRDefault="0041328B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E54" w:rsidTr="00DD4E54">
        <w:tc>
          <w:tcPr>
            <w:tcW w:w="2392" w:type="dxa"/>
          </w:tcPr>
          <w:p w:rsidR="00DD4E54" w:rsidRDefault="00DD4E54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упражнения, тестовые задания</w:t>
            </w:r>
          </w:p>
        </w:tc>
        <w:tc>
          <w:tcPr>
            <w:tcW w:w="2393" w:type="dxa"/>
          </w:tcPr>
          <w:p w:rsidR="00DD4E54" w:rsidRDefault="00DD4E54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Ю.Ф.Гаркушина</w:t>
            </w:r>
            <w:proofErr w:type="spellEnd"/>
          </w:p>
        </w:tc>
        <w:tc>
          <w:tcPr>
            <w:tcW w:w="2393" w:type="dxa"/>
          </w:tcPr>
          <w:p w:rsidR="00DD4E54" w:rsidRDefault="00DD4E54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Из, К</w:t>
            </w:r>
          </w:p>
        </w:tc>
        <w:tc>
          <w:tcPr>
            <w:tcW w:w="2393" w:type="dxa"/>
          </w:tcPr>
          <w:p w:rsidR="00DD4E54" w:rsidRDefault="00DD4E54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DD4E54" w:rsidTr="00DD4E54">
        <w:tc>
          <w:tcPr>
            <w:tcW w:w="2392" w:type="dxa"/>
          </w:tcPr>
          <w:p w:rsidR="00DD4E54" w:rsidRDefault="00DD4E54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упражнения, игра, наблюдения</w:t>
            </w:r>
          </w:p>
          <w:p w:rsidR="0041328B" w:rsidRDefault="0041328B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D4E54" w:rsidRDefault="00DD4E54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К.В.Тарасова</w:t>
            </w:r>
            <w:proofErr w:type="spellEnd"/>
          </w:p>
        </w:tc>
        <w:tc>
          <w:tcPr>
            <w:tcW w:w="2393" w:type="dxa"/>
          </w:tcPr>
          <w:p w:rsidR="00DD4E54" w:rsidRDefault="00DD4E54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393" w:type="dxa"/>
          </w:tcPr>
          <w:p w:rsidR="00DD4E54" w:rsidRDefault="00DD4E54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E54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DD4E54" w:rsidTr="00DD4E54">
        <w:tc>
          <w:tcPr>
            <w:tcW w:w="2392" w:type="dxa"/>
          </w:tcPr>
          <w:p w:rsidR="00DD4E54" w:rsidRDefault="00DD4E54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</w:t>
            </w:r>
          </w:p>
          <w:p w:rsidR="0041328B" w:rsidRDefault="0041328B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D4E54" w:rsidRDefault="00DD4E54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С.Н.Николаева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4E54" w:rsidRDefault="00DD4E54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</w:t>
            </w:r>
          </w:p>
        </w:tc>
        <w:tc>
          <w:tcPr>
            <w:tcW w:w="2393" w:type="dxa"/>
          </w:tcPr>
          <w:p w:rsidR="00DD4E54" w:rsidRDefault="00DD4E54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2393" w:type="dxa"/>
          </w:tcPr>
          <w:p w:rsidR="00DD4E54" w:rsidRDefault="00DD4E54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E54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DD4E54" w:rsidTr="00DD4E54">
        <w:tc>
          <w:tcPr>
            <w:tcW w:w="2392" w:type="dxa"/>
          </w:tcPr>
          <w:p w:rsidR="00DD4E54" w:rsidRDefault="00FC3A97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3A97">
              <w:rPr>
                <w:rFonts w:ascii="Times New Roman" w:hAnsi="Times New Roman" w:cs="Times New Roman"/>
                <w:sz w:val="28"/>
                <w:szCs w:val="28"/>
              </w:rPr>
              <w:t>Игровые упражнения, тестовые задания</w:t>
            </w:r>
          </w:p>
          <w:p w:rsidR="0041328B" w:rsidRDefault="0041328B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D4E54" w:rsidRDefault="00FC3A97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 Ушакова</w:t>
            </w:r>
          </w:p>
        </w:tc>
        <w:tc>
          <w:tcPr>
            <w:tcW w:w="2393" w:type="dxa"/>
          </w:tcPr>
          <w:p w:rsidR="00DD4E54" w:rsidRDefault="00FC3A97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93" w:type="dxa"/>
          </w:tcPr>
          <w:p w:rsidR="00DD4E54" w:rsidRDefault="00DD4E54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E54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DD4E54" w:rsidTr="00DD4E54">
        <w:tc>
          <w:tcPr>
            <w:tcW w:w="2392" w:type="dxa"/>
          </w:tcPr>
          <w:p w:rsidR="00DD4E54" w:rsidRDefault="00FC3A97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3A97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3A97">
              <w:rPr>
                <w:rFonts w:ascii="Times New Roman" w:hAnsi="Times New Roman" w:cs="Times New Roman"/>
                <w:sz w:val="28"/>
                <w:szCs w:val="28"/>
              </w:rPr>
              <w:t>тестовые задания</w:t>
            </w:r>
          </w:p>
        </w:tc>
        <w:tc>
          <w:tcPr>
            <w:tcW w:w="2393" w:type="dxa"/>
          </w:tcPr>
          <w:p w:rsidR="00DD4E54" w:rsidRDefault="00FC3A97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393" w:type="dxa"/>
          </w:tcPr>
          <w:p w:rsidR="00DD4E54" w:rsidRDefault="00FC3A97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Е, Ч</w:t>
            </w:r>
          </w:p>
        </w:tc>
        <w:tc>
          <w:tcPr>
            <w:tcW w:w="2393" w:type="dxa"/>
          </w:tcPr>
          <w:p w:rsidR="00DD4E54" w:rsidRDefault="00FC3A97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Средняя, старшая, подготовительная к школе группа</w:t>
            </w:r>
          </w:p>
        </w:tc>
      </w:tr>
      <w:tr w:rsidR="00DD4E54" w:rsidTr="00DD4E54">
        <w:tc>
          <w:tcPr>
            <w:tcW w:w="2392" w:type="dxa"/>
          </w:tcPr>
          <w:p w:rsidR="00DD4E54" w:rsidRDefault="00FC3A97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</w:tc>
        <w:tc>
          <w:tcPr>
            <w:tcW w:w="2393" w:type="dxa"/>
          </w:tcPr>
          <w:p w:rsidR="00DD4E54" w:rsidRDefault="00FC3A97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Ю.Ф.Гаркушина</w:t>
            </w:r>
            <w:proofErr w:type="spellEnd"/>
          </w:p>
        </w:tc>
        <w:tc>
          <w:tcPr>
            <w:tcW w:w="2393" w:type="dxa"/>
          </w:tcPr>
          <w:p w:rsidR="00DD4E54" w:rsidRDefault="00FC3A97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393" w:type="dxa"/>
          </w:tcPr>
          <w:p w:rsidR="00DD4E54" w:rsidRDefault="00FC3A97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3A97">
              <w:rPr>
                <w:rFonts w:ascii="Times New Roman" w:hAnsi="Times New Roman" w:cs="Times New Roman"/>
                <w:sz w:val="28"/>
                <w:szCs w:val="28"/>
              </w:rPr>
              <w:t>Средняя, старшая, подготовительная к школе группа</w:t>
            </w:r>
          </w:p>
        </w:tc>
      </w:tr>
      <w:tr w:rsidR="00DD4E54" w:rsidTr="00DD4E54">
        <w:tc>
          <w:tcPr>
            <w:tcW w:w="2392" w:type="dxa"/>
          </w:tcPr>
          <w:p w:rsidR="00DD4E54" w:rsidRDefault="00FC3A97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</w:t>
            </w:r>
          </w:p>
        </w:tc>
        <w:tc>
          <w:tcPr>
            <w:tcW w:w="2393" w:type="dxa"/>
          </w:tcPr>
          <w:p w:rsidR="00DD4E54" w:rsidRDefault="00FC3A97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Г.А.Урунтаева</w:t>
            </w:r>
            <w:proofErr w:type="spellEnd"/>
          </w:p>
          <w:p w:rsidR="00FC3A97" w:rsidRDefault="00FC3A97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Ю.А.Афонькина</w:t>
            </w:r>
            <w:proofErr w:type="spellEnd"/>
          </w:p>
        </w:tc>
        <w:tc>
          <w:tcPr>
            <w:tcW w:w="2393" w:type="dxa"/>
          </w:tcPr>
          <w:p w:rsidR="00DD4E54" w:rsidRDefault="00FC3A97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:rsidR="00DD4E54" w:rsidRDefault="00FC3A97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3A97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</w:tbl>
    <w:p w:rsidR="00DD4E54" w:rsidRDefault="00DD4E54" w:rsidP="00DD4E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28B" w:rsidRDefault="0041328B" w:rsidP="00DD4E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Использованные обозначения видов детской деятельности:</w:t>
      </w:r>
    </w:p>
    <w:p w:rsidR="0041328B" w:rsidRDefault="0041328B" w:rsidP="00DD4E54">
      <w:pPr>
        <w:pStyle w:val="a3"/>
        <w:rPr>
          <w:rFonts w:ascii="Times New Roman" w:hAnsi="Times New Roman" w:cs="Times New Roman"/>
          <w:sz w:val="28"/>
          <w:szCs w:val="28"/>
        </w:rPr>
      </w:pPr>
      <w:r w:rsidRPr="0041328B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социально-нравственное развитие (нерегламентированная деятельность: беседы, чтение, ситуации, игры);</w:t>
      </w:r>
    </w:p>
    <w:p w:rsidR="0041328B" w:rsidRDefault="0041328B" w:rsidP="00DD4E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детей в изобразительной деятельности (отдельно: лепка, рисование, аппликация);</w:t>
      </w:r>
    </w:p>
    <w:p w:rsidR="0041328B" w:rsidRDefault="0041328B" w:rsidP="00DD4E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детей в конструктивной деятельности;</w:t>
      </w:r>
    </w:p>
    <w:p w:rsidR="0041328B" w:rsidRDefault="0041328B" w:rsidP="00DD4E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музыкальное развитие;</w:t>
      </w:r>
    </w:p>
    <w:p w:rsidR="0041328B" w:rsidRDefault="00FC4CEF" w:rsidP="00DD4E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математических представлений;</w:t>
      </w:r>
    </w:p>
    <w:p w:rsidR="00FC4CEF" w:rsidRDefault="00FC4CEF" w:rsidP="00DD4E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речевое развитие;</w:t>
      </w:r>
    </w:p>
    <w:p w:rsidR="00FC4CEF" w:rsidRDefault="00FC4CEF" w:rsidP="00DD4E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ребенка в театральной деятельности;</w:t>
      </w:r>
    </w:p>
    <w:p w:rsidR="0041328B" w:rsidRDefault="00FC4CEF" w:rsidP="00DD4E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представлений о человеке в истории и культуре (ОБЖ, ПДД, человек в истории);</w:t>
      </w:r>
    </w:p>
    <w:p w:rsidR="00551BCF" w:rsidRDefault="00551BCF" w:rsidP="00DD4E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предметный мир;</w:t>
      </w:r>
    </w:p>
    <w:p w:rsidR="00FC4CEF" w:rsidRDefault="00FC4CEF" w:rsidP="00DD4E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Э-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экологических представлений.</w:t>
      </w:r>
    </w:p>
    <w:p w:rsidR="00FC4CEF" w:rsidRDefault="00FC4CEF" w:rsidP="00DD4E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CEF" w:rsidRPr="00FC4CEF" w:rsidRDefault="00FC4CEF" w:rsidP="00FC4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CEF">
        <w:rPr>
          <w:rFonts w:ascii="Times New Roman" w:hAnsi="Times New Roman" w:cs="Times New Roman"/>
          <w:b/>
          <w:sz w:val="28"/>
          <w:szCs w:val="28"/>
        </w:rPr>
        <w:t>Полученные результаты</w:t>
      </w:r>
    </w:p>
    <w:p w:rsidR="00FC4CEF" w:rsidRDefault="00FC4CEF" w:rsidP="00FC4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467"/>
        <w:gridCol w:w="2184"/>
        <w:gridCol w:w="960"/>
        <w:gridCol w:w="30"/>
        <w:gridCol w:w="1110"/>
        <w:gridCol w:w="960"/>
        <w:gridCol w:w="15"/>
        <w:gridCol w:w="1125"/>
      </w:tblGrid>
      <w:tr w:rsidR="00FC4CEF" w:rsidTr="00FC4CEF">
        <w:tc>
          <w:tcPr>
            <w:tcW w:w="2467" w:type="dxa"/>
          </w:tcPr>
          <w:p w:rsidR="00FC4CEF" w:rsidRDefault="00FC4CEF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184" w:type="dxa"/>
          </w:tcPr>
          <w:p w:rsidR="00FC4CEF" w:rsidRDefault="00FC4CEF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2100" w:type="dxa"/>
            <w:gridSpan w:val="3"/>
          </w:tcPr>
          <w:p w:rsidR="00FC4CEF" w:rsidRDefault="00FC4CEF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78CF" w:rsidRDefault="00F878CF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детей</w:t>
            </w:r>
          </w:p>
        </w:tc>
        <w:tc>
          <w:tcPr>
            <w:tcW w:w="2100" w:type="dxa"/>
            <w:gridSpan w:val="3"/>
          </w:tcPr>
          <w:p w:rsidR="00FC4CEF" w:rsidRDefault="00FC4CEF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78CF" w:rsidRDefault="00F878CF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ребенка</w:t>
            </w:r>
          </w:p>
        </w:tc>
      </w:tr>
      <w:tr w:rsidR="00F420CD" w:rsidTr="00F420CD">
        <w:tc>
          <w:tcPr>
            <w:tcW w:w="2467" w:type="dxa"/>
          </w:tcPr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(речевое развитие)</w:t>
            </w:r>
          </w:p>
        </w:tc>
        <w:tc>
          <w:tcPr>
            <w:tcW w:w="2184" w:type="dxa"/>
          </w:tcPr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990" w:type="dxa"/>
            <w:gridSpan w:val="2"/>
          </w:tcPr>
          <w:p w:rsidR="00F420CD" w:rsidRDefault="002D0D9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D0D90" w:rsidRDefault="002D0D9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2D0D90" w:rsidRDefault="002D0D9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0" w:type="dxa"/>
          </w:tcPr>
          <w:p w:rsidR="00F420CD" w:rsidRDefault="00F878CF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  <w:p w:rsidR="00F878CF" w:rsidRDefault="00F878CF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  <w:p w:rsidR="00F878CF" w:rsidRDefault="00F878CF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960" w:type="dxa"/>
          </w:tcPr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  <w:gridSpan w:val="2"/>
          </w:tcPr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31,2%</w:t>
            </w:r>
          </w:p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60,2%</w:t>
            </w:r>
          </w:p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8,6%</w:t>
            </w:r>
          </w:p>
        </w:tc>
      </w:tr>
      <w:tr w:rsidR="00F420CD" w:rsidTr="00F420CD">
        <w:tc>
          <w:tcPr>
            <w:tcW w:w="2467" w:type="dxa"/>
          </w:tcPr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(развитие математических представлений)</w:t>
            </w:r>
          </w:p>
          <w:p w:rsidR="002D0D90" w:rsidRDefault="002D0D9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F420CD" w:rsidRPr="00551BCF" w:rsidRDefault="00F420CD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  <w:p w:rsidR="00F420CD" w:rsidRPr="00551BCF" w:rsidRDefault="00F420CD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F420CD" w:rsidRDefault="00F420CD" w:rsidP="00551B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990" w:type="dxa"/>
            <w:gridSpan w:val="2"/>
          </w:tcPr>
          <w:p w:rsidR="00F420CD" w:rsidRDefault="00C158F6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C158F6" w:rsidRDefault="00C158F6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C158F6" w:rsidRDefault="00C158F6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0" w:type="dxa"/>
          </w:tcPr>
          <w:p w:rsidR="00F420CD" w:rsidRDefault="00F878CF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  <w:p w:rsidR="00F878CF" w:rsidRDefault="00F878CF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  <w:p w:rsidR="00F878CF" w:rsidRDefault="00F878CF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960" w:type="dxa"/>
          </w:tcPr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</w:tcPr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31,2%</w:t>
            </w:r>
          </w:p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67,6%</w:t>
            </w:r>
          </w:p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1,2%</w:t>
            </w:r>
          </w:p>
        </w:tc>
      </w:tr>
      <w:tr w:rsidR="00F420CD" w:rsidTr="00F420CD">
        <w:tc>
          <w:tcPr>
            <w:tcW w:w="2467" w:type="dxa"/>
          </w:tcPr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(рисование)</w:t>
            </w:r>
          </w:p>
        </w:tc>
        <w:tc>
          <w:tcPr>
            <w:tcW w:w="2184" w:type="dxa"/>
          </w:tcPr>
          <w:p w:rsidR="00F420CD" w:rsidRPr="00551BCF" w:rsidRDefault="00F420CD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  <w:p w:rsidR="00F420CD" w:rsidRPr="00551BCF" w:rsidRDefault="00F420CD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F420CD" w:rsidRDefault="00F420CD" w:rsidP="00551B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990" w:type="dxa"/>
            <w:gridSpan w:val="2"/>
          </w:tcPr>
          <w:p w:rsidR="00F420CD" w:rsidRDefault="00C158F6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158F6" w:rsidRDefault="00C158F6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C158F6" w:rsidRDefault="00C158F6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0" w:type="dxa"/>
          </w:tcPr>
          <w:p w:rsidR="00F420CD" w:rsidRDefault="00F878CF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  <w:p w:rsidR="00F878CF" w:rsidRDefault="00F878CF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  <w:p w:rsidR="00F878CF" w:rsidRDefault="00F878CF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960" w:type="dxa"/>
          </w:tcPr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gridSpan w:val="2"/>
          </w:tcPr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D0D90" w:rsidRPr="002D0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81,7</w:t>
            </w:r>
            <w:r w:rsidR="002D0D90" w:rsidRPr="002D0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  <w:r w:rsidR="002D0D90" w:rsidRPr="002D0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20CD" w:rsidTr="00F420CD">
        <w:tc>
          <w:tcPr>
            <w:tcW w:w="2467" w:type="dxa"/>
          </w:tcPr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(лепка)</w:t>
            </w:r>
          </w:p>
        </w:tc>
        <w:tc>
          <w:tcPr>
            <w:tcW w:w="2184" w:type="dxa"/>
          </w:tcPr>
          <w:p w:rsidR="00F420CD" w:rsidRPr="00551BCF" w:rsidRDefault="00F420CD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  <w:p w:rsidR="00F420CD" w:rsidRPr="00551BCF" w:rsidRDefault="00F420CD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F420CD" w:rsidRDefault="00F420CD" w:rsidP="00551B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990" w:type="dxa"/>
            <w:gridSpan w:val="2"/>
          </w:tcPr>
          <w:p w:rsidR="00F420CD" w:rsidRDefault="00C158F6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158F6" w:rsidRDefault="00C158F6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C158F6" w:rsidRDefault="00C158F6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0" w:type="dxa"/>
          </w:tcPr>
          <w:p w:rsidR="00F420CD" w:rsidRDefault="00F878CF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  <w:p w:rsidR="00F878CF" w:rsidRDefault="00F878CF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  <w:p w:rsidR="00F878CF" w:rsidRDefault="00F878CF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960" w:type="dxa"/>
          </w:tcPr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</w:tcPr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  <w:r w:rsidR="002D0D90" w:rsidRPr="002D0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  <w:r w:rsidR="002D0D90" w:rsidRPr="002D0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2D0D90" w:rsidRPr="002D0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20CD" w:rsidTr="00F420CD">
        <w:tc>
          <w:tcPr>
            <w:tcW w:w="2467" w:type="dxa"/>
          </w:tcPr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(аппликация)</w:t>
            </w:r>
          </w:p>
        </w:tc>
        <w:tc>
          <w:tcPr>
            <w:tcW w:w="2184" w:type="dxa"/>
          </w:tcPr>
          <w:p w:rsidR="00F420CD" w:rsidRPr="00551BCF" w:rsidRDefault="00F420CD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  <w:p w:rsidR="00F420CD" w:rsidRPr="00551BCF" w:rsidRDefault="00F420CD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F420CD" w:rsidRDefault="00F420CD" w:rsidP="00551B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990" w:type="dxa"/>
            <w:gridSpan w:val="2"/>
          </w:tcPr>
          <w:p w:rsidR="00F420CD" w:rsidRDefault="00C158F6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C158F6" w:rsidRDefault="00C158F6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C158F6" w:rsidRDefault="00C158F6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0" w:type="dxa"/>
          </w:tcPr>
          <w:p w:rsidR="00F420CD" w:rsidRDefault="00F878CF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  <w:p w:rsidR="00F878CF" w:rsidRDefault="00F878CF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  <w:p w:rsidR="00F878CF" w:rsidRDefault="00F878CF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960" w:type="dxa"/>
          </w:tcPr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</w:tcPr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  <w:r w:rsidR="002D0D90" w:rsidRPr="002D0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2D0D90" w:rsidRPr="002D0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2D0D90" w:rsidRPr="002D0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20CD" w:rsidTr="00F420CD">
        <w:tc>
          <w:tcPr>
            <w:tcW w:w="2467" w:type="dxa"/>
          </w:tcPr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(конструирование)</w:t>
            </w:r>
          </w:p>
        </w:tc>
        <w:tc>
          <w:tcPr>
            <w:tcW w:w="2184" w:type="dxa"/>
          </w:tcPr>
          <w:p w:rsidR="00F420CD" w:rsidRPr="00551BCF" w:rsidRDefault="00F420CD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  <w:p w:rsidR="00F420CD" w:rsidRPr="00551BCF" w:rsidRDefault="00F420CD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F420CD" w:rsidRDefault="00F420CD" w:rsidP="00551B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990" w:type="dxa"/>
            <w:gridSpan w:val="2"/>
          </w:tcPr>
          <w:p w:rsidR="00F420CD" w:rsidRDefault="00C158F6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C158F6" w:rsidRDefault="00C158F6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C158F6" w:rsidRDefault="00C158F6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0" w:type="dxa"/>
          </w:tcPr>
          <w:p w:rsidR="00F420CD" w:rsidRDefault="00F878CF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  <w:p w:rsidR="00F878CF" w:rsidRDefault="00F878CF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65,3</w:t>
            </w:r>
          </w:p>
          <w:p w:rsidR="00F878CF" w:rsidRDefault="00E7272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960" w:type="dxa"/>
          </w:tcPr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F420CD" w:rsidRDefault="002D0D9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2D0D90" w:rsidRDefault="002D0D9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gridSpan w:val="2"/>
          </w:tcPr>
          <w:p w:rsidR="00F420CD" w:rsidRDefault="002D0D9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  <w:r w:rsidRPr="002D0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D0D90" w:rsidRDefault="002D0D9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  <w:r w:rsidRPr="002D0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D0D90" w:rsidRDefault="002D0D9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Pr="002D0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20CD" w:rsidTr="00F420CD">
        <w:tc>
          <w:tcPr>
            <w:tcW w:w="2467" w:type="dxa"/>
          </w:tcPr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(физическая культура)</w:t>
            </w:r>
          </w:p>
        </w:tc>
        <w:tc>
          <w:tcPr>
            <w:tcW w:w="2184" w:type="dxa"/>
          </w:tcPr>
          <w:p w:rsidR="00F420CD" w:rsidRPr="00551BCF" w:rsidRDefault="00F420CD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  <w:p w:rsidR="00F420CD" w:rsidRPr="00551BCF" w:rsidRDefault="00F420CD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F420CD" w:rsidRDefault="00F420CD" w:rsidP="00551B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990" w:type="dxa"/>
            <w:gridSpan w:val="2"/>
          </w:tcPr>
          <w:p w:rsidR="00F420CD" w:rsidRDefault="00C158F6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C158F6" w:rsidRDefault="00C158F6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C158F6" w:rsidRDefault="00C158F6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158F6" w:rsidRDefault="00C158F6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F420CD" w:rsidRDefault="00E7272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  <w:p w:rsidR="00E72720" w:rsidRDefault="00E7272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  <w:p w:rsidR="00E72720" w:rsidRDefault="00E7272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960" w:type="dxa"/>
          </w:tcPr>
          <w:p w:rsidR="00F420CD" w:rsidRDefault="00C158F6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2D0D90" w:rsidRDefault="00C158F6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2D0D90" w:rsidRDefault="00C158F6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gridSpan w:val="2"/>
          </w:tcPr>
          <w:p w:rsidR="00F420CD" w:rsidRDefault="00C158F6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  <w:r w:rsidR="002D0D90" w:rsidRPr="002D0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D0D90" w:rsidRDefault="00C158F6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2D0D90" w:rsidRPr="002D0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D0D90" w:rsidRDefault="00C158F6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 w:rsidR="002D0D90" w:rsidRPr="002D0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20CD" w:rsidTr="00F420CD">
        <w:tc>
          <w:tcPr>
            <w:tcW w:w="2467" w:type="dxa"/>
          </w:tcPr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(музыкальное развитие)</w:t>
            </w:r>
          </w:p>
        </w:tc>
        <w:tc>
          <w:tcPr>
            <w:tcW w:w="2184" w:type="dxa"/>
          </w:tcPr>
          <w:p w:rsidR="00F420CD" w:rsidRPr="00551BCF" w:rsidRDefault="00F420CD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  <w:p w:rsidR="00F420CD" w:rsidRPr="00551BCF" w:rsidRDefault="00F420CD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F420CD" w:rsidRDefault="00F420CD" w:rsidP="00551B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990" w:type="dxa"/>
            <w:gridSpan w:val="2"/>
          </w:tcPr>
          <w:p w:rsidR="00F420CD" w:rsidRDefault="00F878CF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878CF" w:rsidRDefault="00F878CF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F878CF" w:rsidRDefault="00F878CF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0" w:type="dxa"/>
          </w:tcPr>
          <w:p w:rsidR="00F420CD" w:rsidRDefault="00E7272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  <w:p w:rsidR="00E72720" w:rsidRDefault="00E7272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E72720" w:rsidRDefault="00E7272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960" w:type="dxa"/>
          </w:tcPr>
          <w:p w:rsidR="00F420CD" w:rsidRDefault="002D0D9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D0D90" w:rsidRDefault="002D0D9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2D0D90" w:rsidRDefault="002D0D9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40" w:type="dxa"/>
            <w:gridSpan w:val="2"/>
          </w:tcPr>
          <w:p w:rsidR="00F420CD" w:rsidRDefault="002D0D9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  <w:r w:rsidRPr="002D0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D0D90" w:rsidRDefault="002D0D9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  <w:r w:rsidRPr="002D0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D0D90" w:rsidRDefault="002D0D9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  <w:r w:rsidRPr="002D0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20CD" w:rsidTr="00F420CD">
        <w:tc>
          <w:tcPr>
            <w:tcW w:w="2467" w:type="dxa"/>
          </w:tcPr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 (развитие экологических представлений)</w:t>
            </w:r>
          </w:p>
          <w:p w:rsidR="002D0D90" w:rsidRDefault="002D0D9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F420CD" w:rsidRPr="00551BCF" w:rsidRDefault="00F420CD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  <w:p w:rsidR="00F420CD" w:rsidRPr="00551BCF" w:rsidRDefault="00F420CD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F420CD" w:rsidRDefault="00F420CD" w:rsidP="00551B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960" w:type="dxa"/>
          </w:tcPr>
          <w:p w:rsidR="00F420CD" w:rsidRDefault="00F878CF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F878CF" w:rsidRDefault="00F878CF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F878CF" w:rsidRDefault="00F878CF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0" w:type="dxa"/>
            <w:gridSpan w:val="2"/>
          </w:tcPr>
          <w:p w:rsidR="00F420CD" w:rsidRDefault="00E7272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  <w:p w:rsidR="00E72720" w:rsidRDefault="00E7272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  <w:p w:rsidR="00E72720" w:rsidRDefault="00E7272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975" w:type="dxa"/>
            <w:gridSpan w:val="2"/>
          </w:tcPr>
          <w:p w:rsidR="00F420CD" w:rsidRDefault="002D0D9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2D0D90" w:rsidRDefault="002D0D9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2D0D90" w:rsidRDefault="002D0D9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F420CD" w:rsidRDefault="002D0D9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  <w:r w:rsidRPr="002D0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D0D90" w:rsidRDefault="002D0D9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72,1</w:t>
            </w:r>
            <w:r w:rsidRPr="002D0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D0D90" w:rsidRDefault="002D0D9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D0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20CD" w:rsidTr="00F420CD">
        <w:tc>
          <w:tcPr>
            <w:tcW w:w="2467" w:type="dxa"/>
          </w:tcPr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 мир</w:t>
            </w:r>
          </w:p>
        </w:tc>
        <w:tc>
          <w:tcPr>
            <w:tcW w:w="2184" w:type="dxa"/>
          </w:tcPr>
          <w:p w:rsidR="00F420CD" w:rsidRPr="00551BCF" w:rsidRDefault="00F420CD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  <w:p w:rsidR="00F420CD" w:rsidRPr="00551BCF" w:rsidRDefault="00F420CD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F420CD" w:rsidRDefault="00F420CD" w:rsidP="00551B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960" w:type="dxa"/>
          </w:tcPr>
          <w:p w:rsidR="00F420CD" w:rsidRDefault="00F878CF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F878CF" w:rsidRDefault="00F878CF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F878CF" w:rsidRDefault="00F878CF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gridSpan w:val="2"/>
          </w:tcPr>
          <w:p w:rsidR="00F420CD" w:rsidRDefault="00E7272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  <w:p w:rsidR="00E72720" w:rsidRDefault="00E7272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  <w:p w:rsidR="00E72720" w:rsidRDefault="00E7272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975" w:type="dxa"/>
            <w:gridSpan w:val="2"/>
          </w:tcPr>
          <w:p w:rsidR="00F420CD" w:rsidRDefault="002D0D9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2D0D90" w:rsidRDefault="002D0D9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2D0D90" w:rsidRDefault="002D0D9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F420CD" w:rsidRDefault="002D0D9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  <w:r w:rsidRPr="002D0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D0D90" w:rsidRDefault="002D0D9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2D0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D0D90" w:rsidRDefault="002D0D9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  <w:r w:rsidRPr="002D0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20CD" w:rsidTr="00F420CD">
        <w:tc>
          <w:tcPr>
            <w:tcW w:w="2467" w:type="dxa"/>
          </w:tcPr>
          <w:p w:rsidR="00F420CD" w:rsidRDefault="00F420CD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(взаимодействие: социально-нравственное развитие)</w:t>
            </w:r>
          </w:p>
        </w:tc>
        <w:tc>
          <w:tcPr>
            <w:tcW w:w="2184" w:type="dxa"/>
          </w:tcPr>
          <w:p w:rsidR="00F420CD" w:rsidRPr="00551BCF" w:rsidRDefault="00F420CD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  <w:p w:rsidR="00F420CD" w:rsidRPr="00551BCF" w:rsidRDefault="00F420CD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F420CD" w:rsidRDefault="00F420CD" w:rsidP="00551B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960" w:type="dxa"/>
          </w:tcPr>
          <w:p w:rsidR="00F420CD" w:rsidRDefault="00F878CF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878CF" w:rsidRDefault="00F878CF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F878CF" w:rsidRDefault="00F878CF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gridSpan w:val="2"/>
          </w:tcPr>
          <w:p w:rsidR="00F420CD" w:rsidRDefault="00E7272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  <w:p w:rsidR="00E72720" w:rsidRDefault="00E7272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73,7</w:t>
            </w:r>
          </w:p>
          <w:p w:rsidR="00E72720" w:rsidRDefault="00E7272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975" w:type="dxa"/>
            <w:gridSpan w:val="2"/>
          </w:tcPr>
          <w:p w:rsidR="00F420CD" w:rsidRDefault="002D0D9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D0D90" w:rsidRDefault="002D0D9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2D0D90" w:rsidRDefault="002D0D9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F420CD" w:rsidRDefault="002D0D9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  <w:r w:rsidRPr="002D0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D0D90" w:rsidRDefault="002D0D9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72,1</w:t>
            </w:r>
            <w:r w:rsidRPr="002D0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D0D90" w:rsidRDefault="002D0D9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  <w:r w:rsidRPr="002D0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FC4CEF" w:rsidRDefault="00FC4CEF" w:rsidP="00DD4E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1BCF" w:rsidRDefault="00551BCF" w:rsidP="00551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анализа полученных данных можно сделать вывод, что уровень освоения программы детьми улучшился. По таким видам деятельности, как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Э, улучшение наблюдается за счет внедрения в этом учебном году новой парциальной программы по </w:t>
      </w:r>
      <w:r w:rsidRPr="00404C58">
        <w:rPr>
          <w:rFonts w:ascii="Times New Roman" w:hAnsi="Times New Roman" w:cs="Times New Roman"/>
          <w:sz w:val="28"/>
          <w:szCs w:val="28"/>
        </w:rPr>
        <w:t>опытно-исследо</w:t>
      </w:r>
      <w:r w:rsidR="00404C58" w:rsidRPr="00404C58">
        <w:rPr>
          <w:rFonts w:ascii="Times New Roman" w:hAnsi="Times New Roman" w:cs="Times New Roman"/>
          <w:sz w:val="28"/>
          <w:szCs w:val="28"/>
        </w:rPr>
        <w:t>вательской деятельности «Маленький исследователь</w:t>
      </w:r>
      <w:r w:rsidRPr="00404C58">
        <w:rPr>
          <w:rFonts w:ascii="Times New Roman" w:hAnsi="Times New Roman" w:cs="Times New Roman"/>
          <w:sz w:val="28"/>
          <w:szCs w:val="28"/>
        </w:rPr>
        <w:t>» 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C58">
        <w:rPr>
          <w:rFonts w:ascii="Times New Roman" w:hAnsi="Times New Roman" w:cs="Times New Roman"/>
          <w:sz w:val="28"/>
          <w:szCs w:val="28"/>
        </w:rPr>
        <w:t>А.И. Савенков</w:t>
      </w:r>
      <w:r>
        <w:rPr>
          <w:rFonts w:ascii="Times New Roman" w:hAnsi="Times New Roman" w:cs="Times New Roman"/>
          <w:sz w:val="28"/>
          <w:szCs w:val="28"/>
        </w:rPr>
        <w:t xml:space="preserve">     . Это  оптимизировало занятия по ознако</w:t>
      </w:r>
      <w:r w:rsidR="0051368E">
        <w:rPr>
          <w:rFonts w:ascii="Times New Roman" w:hAnsi="Times New Roman" w:cs="Times New Roman"/>
          <w:sz w:val="28"/>
          <w:szCs w:val="28"/>
        </w:rPr>
        <w:t xml:space="preserve">млению с окружающем миром, исследовательской и опытной деятельности, а также нерегламентированную деятельность. </w:t>
      </w:r>
    </w:p>
    <w:p w:rsidR="0051368E" w:rsidRDefault="0051368E" w:rsidP="00551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диагностического обследования (мониторинга) подтверждают целесообразность нововведений. Однако по музыкальному развитию наблюдается снижение показателей освоения программы. Это связано с тем, что в текущем учебном году менялись музыкальные руководители. В прошедшем учебном году занятия по музыке велись в несоответствии с требованиями ФГОС, что повлекло за собой снижение уровня усвоения программы по данному разделу.</w:t>
      </w:r>
    </w:p>
    <w:p w:rsidR="0051368E" w:rsidRDefault="0051368E" w:rsidP="00551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будущем учебном году ожидается стабилизация ситуации, так как в ДОО  обрела творческого музыкального руководителя с соответствующей квалификацией. Будет введена парциальная программа по музыкальному развитию.</w:t>
      </w:r>
    </w:p>
    <w:p w:rsidR="0051368E" w:rsidRDefault="0051368E" w:rsidP="00551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68E" w:rsidRPr="00DD4E54" w:rsidRDefault="0051368E" w:rsidP="00551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воспитатель:         </w:t>
      </w:r>
      <w:r w:rsidR="00404C58">
        <w:rPr>
          <w:noProof/>
          <w:lang w:eastAsia="ru-RU"/>
        </w:rPr>
        <w:drawing>
          <wp:inline distT="0" distB="0" distL="0" distR="0" wp14:anchorId="02E4D418" wp14:editId="3C6B0BDE">
            <wp:extent cx="1047750" cy="504825"/>
            <wp:effectExtent l="0" t="0" r="0" b="9525"/>
            <wp:docPr id="1" name="Рисунок 1" descr="C:\Users\коста\Desktop\20200629_1057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коста\Desktop\20200629_10570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1" t="13058" r="34463" b="40764"/>
                    <a:stretch/>
                  </pic:blipFill>
                  <pic:spPr bwMode="auto">
                    <a:xfrm>
                      <a:off x="0" y="0"/>
                      <a:ext cx="1048651" cy="50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Е.М. Аникина</w:t>
      </w:r>
    </w:p>
    <w:sectPr w:rsidR="0051368E" w:rsidRPr="00DD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6A1"/>
    <w:multiLevelType w:val="hybridMultilevel"/>
    <w:tmpl w:val="CA3C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D6"/>
    <w:rsid w:val="00033ED6"/>
    <w:rsid w:val="00287E68"/>
    <w:rsid w:val="002D0D90"/>
    <w:rsid w:val="00404C58"/>
    <w:rsid w:val="0041328B"/>
    <w:rsid w:val="0051368E"/>
    <w:rsid w:val="00551BCF"/>
    <w:rsid w:val="005764C0"/>
    <w:rsid w:val="00C158F6"/>
    <w:rsid w:val="00DD4E54"/>
    <w:rsid w:val="00E72720"/>
    <w:rsid w:val="00F420CD"/>
    <w:rsid w:val="00F878CF"/>
    <w:rsid w:val="00FC3A97"/>
    <w:rsid w:val="00FC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E54"/>
    <w:pPr>
      <w:ind w:left="720"/>
      <w:contextualSpacing/>
    </w:pPr>
  </w:style>
  <w:style w:type="table" w:styleId="a4">
    <w:name w:val="Table Grid"/>
    <w:basedOn w:val="a1"/>
    <w:uiPriority w:val="59"/>
    <w:rsid w:val="00DD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E54"/>
    <w:pPr>
      <w:ind w:left="720"/>
      <w:contextualSpacing/>
    </w:pPr>
  </w:style>
  <w:style w:type="table" w:styleId="a4">
    <w:name w:val="Table Grid"/>
    <w:basedOn w:val="a1"/>
    <w:uiPriority w:val="59"/>
    <w:rsid w:val="00DD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8087-CEE4-4A7D-A38A-856FC387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коста</cp:lastModifiedBy>
  <cp:revision>7</cp:revision>
  <dcterms:created xsi:type="dcterms:W3CDTF">2020-06-18T12:52:00Z</dcterms:created>
  <dcterms:modified xsi:type="dcterms:W3CDTF">2020-06-29T04:04:00Z</dcterms:modified>
</cp:coreProperties>
</file>