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86500" cy="86455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4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1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 Приказу №52/1-О от 31.08.2020г о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психолого-педагогическом консилиуме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бюджетного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дошкольного образовательного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учреждения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«Солгонский детский сад»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 ППк МБДОУ «Солгонский детский сад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2020- 2021 учебный год.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психолого-педагогического консилиума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рекомендаций ППк.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04"/>
        <w:gridCol w:w="4820"/>
        <w:gridCol w:w="1701"/>
        <w:gridCol w:w="2692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>
        <w:trPr/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479" w:hanging="0"/>
              <w:contextualSpacing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ДИАГНОСТИКО – КОНСУЛЬТАТИВНОЕ</w:t>
            </w:r>
          </w:p>
          <w:p>
            <w:pPr>
              <w:pStyle w:val="ListParagraph"/>
              <w:spacing w:lineRule="auto" w:line="240" w:before="0" w:after="0"/>
              <w:ind w:left="479" w:hanging="0"/>
              <w:contextualSpacing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25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Диагностика вновь поступивших обучающихся специалистами с целью определения уровня развития каждого ребенка и выявление «группы риска»: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80" w:hanging="18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воспитателями (уровни развития);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80" w:hanging="18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учителем-логопедом (речевая деятельность);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80" w:hanging="18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педагогом-психологом (познавательная деятельность и эмоционально-личностное развитие)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 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  <w:p>
            <w:pPr>
              <w:pStyle w:val="Normal"/>
              <w:spacing w:lineRule="auto" w:line="240" w:before="0" w:after="0"/>
              <w:ind w:left="119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70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 со специалистами ППК по результатам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 ППк</w:t>
            </w:r>
          </w:p>
        </w:tc>
      </w:tr>
      <w:tr>
        <w:trPr>
          <w:trHeight w:val="70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Итоги адаптационного периода детей младшего возраста (вновь прибывшие обучающиеся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члены  ППк</w:t>
            </w:r>
          </w:p>
        </w:tc>
      </w:tr>
      <w:tr>
        <w:trPr>
          <w:trHeight w:val="70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обследование обучающихся по индивидуальным образовательным маршрутам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ППк, педагоги-специалисты</w:t>
            </w:r>
          </w:p>
        </w:tc>
      </w:tr>
      <w:tr>
        <w:trPr>
          <w:trHeight w:val="106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занятий и мероприятий. Наблюдение за обучающимися, заявленными на ППк, наблюдение за их развитием.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МБДОУ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эмоционально-личностной сферы и склонностей обучающихся группы риска; работа с семьями.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ППк, педагоги-специалисты</w:t>
            </w:r>
          </w:p>
        </w:tc>
      </w:tr>
      <w:tr>
        <w:trPr>
          <w:trHeight w:val="338" w:hRule="atLeast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479" w:hanging="0"/>
              <w:contextualSpacing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2.ОРГАНИЗАЦИОННО-МЕТОДИЧЕСКОЕ</w:t>
            </w:r>
          </w:p>
          <w:p>
            <w:pPr>
              <w:pStyle w:val="ListParagraph"/>
              <w:spacing w:lineRule="auto" w:line="240" w:before="0" w:after="0"/>
              <w:ind w:left="479" w:hanging="0"/>
              <w:contextualSpacing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105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2.1.</w:t>
            </w:r>
          </w:p>
          <w:p>
            <w:pPr>
              <w:pStyle w:val="Normal"/>
              <w:spacing w:lineRule="auto" w:line="240" w:before="0" w:after="0"/>
              <w:ind w:right="-25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Организационное заседание: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hanging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утверждение плана работы ППк,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hanging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задач, направлений психолого-педагогической работы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hanging="17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материалов ППк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ППк, члены ППк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120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индивидуально-ориентированных программ сопровождения на обучающихся «группы риска» на основе данных результатов диагностики в рамках психолого-педагогического сопровождения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114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программ индивидуального сопровождения обучающихся.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планов работы для родителей.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ППк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98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процесса адаптации вновь прибывших обучающихся в рамках психолого-педагогического сопровождения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- психолог</w:t>
            </w:r>
          </w:p>
        </w:tc>
      </w:tr>
      <w:tr>
        <w:trPr>
          <w:trHeight w:val="98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отчетов специалистов ППк и отчета председателя ППк о результатах работы по итогам учебного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ППк, 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>
        <w:trPr>
          <w:trHeight w:val="98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анкетирование среди родителей по вопросу удовлетворенности качеством психолого-педагогической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ППк,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>
        <w:trPr>
          <w:trHeight w:val="275" w:hRule="atLeast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479" w:hanging="0"/>
              <w:contextualSpacing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КОРРЕКЦИОННО-РАЗВИВАЮЩЕЕ</w:t>
            </w:r>
          </w:p>
          <w:p>
            <w:pPr>
              <w:pStyle w:val="ListParagraph"/>
              <w:spacing w:lineRule="auto" w:line="240" w:before="0" w:after="0"/>
              <w:ind w:left="479" w:hanging="0"/>
              <w:contextualSpacing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9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работа специалистов ППк в рамках индивидуальных программ сопровождения. Мониторинг.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>
        <w:trPr>
          <w:trHeight w:val="100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Промежуточные результаты коррекционно-развивающей работы с обучающимися группы риска.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>
        <w:trPr>
          <w:trHeight w:val="354" w:hRule="atLeast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479" w:hanging="0"/>
              <w:contextualSpacing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ПРОСВЕТИТЕЛЬСКОЕ</w:t>
            </w:r>
          </w:p>
          <w:p>
            <w:pPr>
              <w:pStyle w:val="ListParagraph"/>
              <w:spacing w:lineRule="auto" w:line="240" w:before="0" w:after="0"/>
              <w:ind w:left="479" w:hanging="0"/>
              <w:contextualSpacing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72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деятельности ППК на Педагогическом Совете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ППк</w:t>
            </w:r>
          </w:p>
        </w:tc>
      </w:tr>
      <w:tr>
        <w:trPr>
          <w:trHeight w:val="134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 с родителями обучающихся, по  реализации индивидуальных 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квартал, по запросам родителей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  <w:p>
            <w:pPr>
              <w:pStyle w:val="Normal"/>
              <w:spacing w:lineRule="auto" w:line="240" w:before="0" w:after="0"/>
              <w:ind w:left="119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>
        <w:trPr>
          <w:trHeight w:val="105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динамики обучения и эффективности коррекционно-развивающей работы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>
        <w:trPr>
          <w:trHeight w:val="56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Планирование работы ППк на 2020-2021 учебный год    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 ППк</w:t>
            </w:r>
          </w:p>
          <w:p>
            <w:pPr>
              <w:pStyle w:val="Normal"/>
              <w:spacing w:lineRule="auto" w:line="240" w:before="0" w:after="0"/>
              <w:ind w:left="119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311" w:hRule="atLeast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19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. ПРОФИЛАКТИЧЕСКОЕ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деятельности родительского клуба.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ежемесячно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>
        <w:trPr>
          <w:trHeight w:val="170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 для родителей, профилактические акции, совместные с детьми мероприятия по снятию эмоциональной напряженности и улучшению морально-психологического климата в семейных отношениях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- логопед, педагог - психолог</w:t>
            </w:r>
          </w:p>
        </w:tc>
      </w:tr>
      <w:tr>
        <w:trPr>
          <w:trHeight w:val="67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Психологические тренинги, игры для педагогического коллектива по снятию эмоционального выгорания, снятия напряжения, установления доверительных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ind w:left="119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</w:tbl>
    <w:p>
      <w:pPr>
        <w:pStyle w:val="Normal"/>
        <w:spacing w:before="0" w:after="200"/>
        <w:contextualSpacing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2</w:t>
      </w:r>
      <w:r>
        <w:rPr>
          <w:rFonts w:ascii="Times New Roman" w:hAnsi="Times New Roman"/>
          <w:sz w:val="24"/>
          <w:szCs w:val="28"/>
        </w:rPr>
        <w:t xml:space="preserve">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Приказу № 52/1-О от 31.08.2020г. о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психолого-педагогическом консилиуме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бюджетного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дошкольного образовательного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учреждения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«Солгонский детский сад»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заседаний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психолого-педагогического консилиума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  «Солгонский детский сад»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9"/>
        <w:gridCol w:w="5431"/>
        <w:gridCol w:w="1587"/>
        <w:gridCol w:w="1843"/>
      </w:tblGrid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работы ППк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ный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Организационное заседание ППк: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Уточнение нормативно-правовой документации, регламентирующей деятельность ППк.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Утверждение плана работы и графика заседаний ППк на 2019-2020 учебный год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Комплектование списков обучающихся с ОВЗ, согласно заключениям и заявлений родителей.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Зачисление обучающихся с нарушениями речи в логопункт.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методик и сроков обследования обучающихся группы риска специалистами ДОУ.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Председатель, члены ППк,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Внеплановые заседания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дополнительных списков по запросам родителей и педагогов для оказания психолого-педагогической помощи обучающимся.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рекомендаций с учетом индивидуальных возможностей и особенностей обучающегося.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Выработка согласованный решений по созданию оптимальных условий для развития и обучения обучающегося.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родителей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ППк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результатов обследования обучающихся специалистами ДОУ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Промежуточные результаты диагностики коррекционной работы с детьми с ОВЗ.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Прослеживание динамики развития обучающихся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Обсуждение, уточнение и модификация индивидуальных образовательных маршрутов развития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заседание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реализации индивидуальных образовательных маршрутов, их эффективности;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динамики коррекционно-развивающей работы с обучающимися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рекомендаций родителям (законным представителям) детей с незначительными положительными результатами или их отсутствием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деятельности ППк за 2019-2020 учебный год;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391" w:hanging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Перспективное планирование работы ППк на 2020-2021 учебный год.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Председатель, члены ППк</w:t>
            </w:r>
          </w:p>
        </w:tc>
      </w:tr>
    </w:tbl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40" w:right="566" w:header="0" w:top="851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4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6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5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239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99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f8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3e3c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20176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LibreOffice/6.4.5.2$Linux_X86_64 LibreOffice_project/40$Build-2</Application>
  <Pages>6</Pages>
  <Words>745</Words>
  <Characters>5747</Characters>
  <CharactersWithSpaces>6344</CharactersWithSpaces>
  <Paragraphs>207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2020-04-30T12:39:00Z</dcterms:created>
  <dc:creator>Админ</dc:creator>
  <dc:description/>
  <dc:language>ru-RU</dc:language>
  <cp:lastModifiedBy/>
  <cp:lastPrinted>2020-11-10T03:34:00Z</cp:lastPrinted>
  <dcterms:modified xsi:type="dcterms:W3CDTF">2020-11-11T16:29:30Z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