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D6F" w:rsidRPr="00164D6F" w:rsidRDefault="00164D6F" w:rsidP="00164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D6F">
        <w:rPr>
          <w:rFonts w:ascii="Times New Roman" w:hAnsi="Times New Roman" w:cs="Times New Roman"/>
          <w:b/>
          <w:sz w:val="28"/>
          <w:szCs w:val="28"/>
        </w:rPr>
        <w:t xml:space="preserve">О библиотеке (ах), </w:t>
      </w:r>
      <w:proofErr w:type="gramStart"/>
      <w:r w:rsidRPr="00164D6F">
        <w:rPr>
          <w:rFonts w:ascii="Times New Roman" w:hAnsi="Times New Roman" w:cs="Times New Roman"/>
          <w:b/>
          <w:sz w:val="28"/>
          <w:szCs w:val="28"/>
        </w:rPr>
        <w:t>приспособленных</w:t>
      </w:r>
      <w:proofErr w:type="gramEnd"/>
      <w:r w:rsidRPr="00164D6F">
        <w:rPr>
          <w:rFonts w:ascii="Times New Roman" w:hAnsi="Times New Roman" w:cs="Times New Roman"/>
          <w:b/>
          <w:sz w:val="28"/>
          <w:szCs w:val="28"/>
        </w:rPr>
        <w:t xml:space="preserve"> для использования инвалидами и лицами с огран</w:t>
      </w:r>
      <w:r>
        <w:rPr>
          <w:rFonts w:ascii="Times New Roman" w:hAnsi="Times New Roman" w:cs="Times New Roman"/>
          <w:b/>
          <w:sz w:val="28"/>
          <w:szCs w:val="28"/>
        </w:rPr>
        <w:t>иченными возможностями здоровья</w:t>
      </w:r>
    </w:p>
    <w:p w:rsidR="00164D6F" w:rsidRPr="00164D6F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4D6F" w:rsidRPr="00164D6F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D6F">
        <w:rPr>
          <w:rFonts w:ascii="Times New Roman" w:hAnsi="Times New Roman" w:cs="Times New Roman"/>
          <w:sz w:val="28"/>
          <w:szCs w:val="28"/>
        </w:rPr>
        <w:t>В</w:t>
      </w:r>
      <w:r w:rsidRPr="00164D6F">
        <w:rPr>
          <w:rFonts w:ascii="Times New Roman" w:hAnsi="Times New Roman" w:cs="Times New Roman"/>
          <w:sz w:val="28"/>
          <w:szCs w:val="28"/>
        </w:rPr>
        <w:tab/>
      </w:r>
      <w:r w:rsidR="00194CBB">
        <w:rPr>
          <w:rFonts w:ascii="Times New Roman" w:hAnsi="Times New Roman" w:cs="Times New Roman"/>
          <w:sz w:val="28"/>
          <w:szCs w:val="28"/>
        </w:rPr>
        <w:t>МБДОУ «Солгонский детский сад»</w:t>
      </w:r>
      <w:r w:rsidRPr="00164D6F">
        <w:rPr>
          <w:rFonts w:ascii="Times New Roman" w:hAnsi="Times New Roman" w:cs="Times New Roman"/>
          <w:sz w:val="28"/>
          <w:szCs w:val="28"/>
        </w:rPr>
        <w:t xml:space="preserve"> отдельного помещения библиотеки нет, литература находится в методическом кабинете, у воспитателей в групповых помещениях. Методический кабинет укомплектован учебно-методическими пособиями, справочными изданиями, детской художественной литературой, которые подобраны в соответствии</w:t>
      </w:r>
      <w:r w:rsidR="00E92525">
        <w:rPr>
          <w:rFonts w:ascii="Times New Roman" w:hAnsi="Times New Roman" w:cs="Times New Roman"/>
          <w:sz w:val="28"/>
          <w:szCs w:val="28"/>
        </w:rPr>
        <w:t xml:space="preserve"> ООП</w:t>
      </w:r>
      <w:r w:rsidR="00194CBB">
        <w:rPr>
          <w:rFonts w:ascii="Times New Roman" w:hAnsi="Times New Roman" w:cs="Times New Roman"/>
          <w:sz w:val="28"/>
          <w:szCs w:val="28"/>
        </w:rPr>
        <w:t>, с</w:t>
      </w:r>
      <w:r w:rsidRPr="00164D6F">
        <w:rPr>
          <w:rFonts w:ascii="Times New Roman" w:hAnsi="Times New Roman" w:cs="Times New Roman"/>
          <w:sz w:val="28"/>
          <w:szCs w:val="28"/>
        </w:rPr>
        <w:t xml:space="preserve"> образовательными областями: социально-коммуникативное развитие, познавательное развитие, речевое развитие, художественно-эстетическое развитие, физическое развитие. </w:t>
      </w:r>
    </w:p>
    <w:p w:rsidR="00CB5FF4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D6F">
        <w:rPr>
          <w:rFonts w:ascii="Times New Roman" w:hAnsi="Times New Roman" w:cs="Times New Roman"/>
          <w:sz w:val="28"/>
          <w:szCs w:val="28"/>
        </w:rPr>
        <w:t>В методичес</w:t>
      </w:r>
      <w:r w:rsidR="00E92525">
        <w:rPr>
          <w:rFonts w:ascii="Times New Roman" w:hAnsi="Times New Roman" w:cs="Times New Roman"/>
          <w:sz w:val="28"/>
          <w:szCs w:val="28"/>
        </w:rPr>
        <w:t>ком кабинете имеются: компьютер</w:t>
      </w:r>
      <w:r w:rsidRPr="00164D6F">
        <w:rPr>
          <w:rFonts w:ascii="Times New Roman" w:hAnsi="Times New Roman" w:cs="Times New Roman"/>
          <w:sz w:val="28"/>
          <w:szCs w:val="28"/>
        </w:rPr>
        <w:t>, принт</w:t>
      </w:r>
      <w:r w:rsidR="00E92525">
        <w:rPr>
          <w:rFonts w:ascii="Times New Roman" w:hAnsi="Times New Roman" w:cs="Times New Roman"/>
          <w:sz w:val="28"/>
          <w:szCs w:val="28"/>
        </w:rPr>
        <w:t>ер, сканер,</w:t>
      </w:r>
      <w:r w:rsidRPr="00164D6F">
        <w:rPr>
          <w:rFonts w:ascii="Times New Roman" w:hAnsi="Times New Roman" w:cs="Times New Roman"/>
          <w:sz w:val="28"/>
          <w:szCs w:val="28"/>
        </w:rPr>
        <w:t xml:space="preserve"> стеллажи для пособий и методической литературы для воспитателей, дидактический, раздаточный и справочный материал для проведения образовательной деятельности, в том числе, с детьми-инвалидами и воспитанниками с ОВЗ.</w:t>
      </w:r>
    </w:p>
    <w:p w:rsidR="00164D6F" w:rsidRDefault="00E92525" w:rsidP="00E92525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6831" cy="2355917"/>
            <wp:effectExtent l="0" t="285750" r="0" b="272983"/>
            <wp:docPr id="7" name="Рисунок 1" descr="C:\Users\user\AppData\Local\Microsoft\Windows\Temporary Internet Files\Content.Word\20211229_12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229_123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5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7998" cy="235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8674" cy="2404745"/>
            <wp:effectExtent l="0" t="285750" r="0" b="262255"/>
            <wp:docPr id="8" name="Рисунок 4" descr="C:\Users\user\AppData\Local\Microsoft\Windows\Temporary Internet Files\Content.Word\20211229_12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11229_123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51" t="164" r="77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761" cy="240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F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D6F">
        <w:rPr>
          <w:rFonts w:ascii="Times New Roman" w:hAnsi="Times New Roman" w:cs="Times New Roman"/>
          <w:sz w:val="28"/>
          <w:szCs w:val="28"/>
        </w:rPr>
        <w:t>В групповых помещениях также имеются: стеллажи для пособий и методической литературы для воспитателей, дидактический, раздаточный и справочный материал для проведения образовательной деятельности, в том числе, с детьми-инвалидами и воспитанниками с ОВЗ.</w:t>
      </w:r>
    </w:p>
    <w:p w:rsidR="00164D6F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037" w:rsidRDefault="00AC6037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037" w:rsidRDefault="00AC6037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15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17" cy="24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19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17" cy="24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6F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D6F">
        <w:rPr>
          <w:rFonts w:ascii="Times New Roman" w:hAnsi="Times New Roman" w:cs="Times New Roman"/>
          <w:sz w:val="28"/>
          <w:szCs w:val="28"/>
        </w:rPr>
        <w:t>Специальная коррекционная литература находиться в кабинет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64D6F">
        <w:rPr>
          <w:rFonts w:ascii="Times New Roman" w:hAnsi="Times New Roman" w:cs="Times New Roman"/>
          <w:sz w:val="28"/>
          <w:szCs w:val="28"/>
        </w:rPr>
        <w:t xml:space="preserve"> учителя-логопеда</w:t>
      </w:r>
      <w:r w:rsidR="00194CBB">
        <w:rPr>
          <w:rFonts w:ascii="Times New Roman" w:hAnsi="Times New Roman" w:cs="Times New Roman"/>
          <w:sz w:val="28"/>
          <w:szCs w:val="28"/>
        </w:rPr>
        <w:t>, педагога - психолога</w:t>
      </w:r>
    </w:p>
    <w:p w:rsidR="00AC6037" w:rsidRDefault="00E92525" w:rsidP="00E92525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E925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5912" cy="2422187"/>
            <wp:effectExtent l="19050" t="0" r="0" b="0"/>
            <wp:docPr id="52" name="Рисунок 52" descr="C:\Users\коста\AppData\Local\Microsoft\Windows\Temporary Internet Files\Content.Word\20211102_12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оста\AppData\Local\Microsoft\Windows\Temporary Internet Files\Content.Word\20211102_122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19" cy="242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25" w:rsidRPr="00164D6F" w:rsidRDefault="00E92525" w:rsidP="00E92525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925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6925" cy="2777207"/>
            <wp:effectExtent l="19050" t="0" r="9525" b="0"/>
            <wp:docPr id="55" name="Рисунок 55" descr="C:\Users\коста\AppData\Local\Microsoft\Windows\Temporary Internet Files\Content.Word\20211102_12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коста\AppData\Local\Microsoft\Windows\Temporary Internet Files\Content.Word\20211102_122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03" r="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70" cy="278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64D6F" w:rsidRPr="00164D6F" w:rsidRDefault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64D6F" w:rsidRPr="00164D6F" w:rsidSect="00716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5D6"/>
    <w:rsid w:val="00164D6F"/>
    <w:rsid w:val="00194CBB"/>
    <w:rsid w:val="00716266"/>
    <w:rsid w:val="00AC6037"/>
    <w:rsid w:val="00BF25D6"/>
    <w:rsid w:val="00CB5FF4"/>
    <w:rsid w:val="00E92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4</cp:revision>
  <dcterms:created xsi:type="dcterms:W3CDTF">2021-11-15T02:25:00Z</dcterms:created>
  <dcterms:modified xsi:type="dcterms:W3CDTF">2021-12-29T05:47:00Z</dcterms:modified>
</cp:coreProperties>
</file>