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1B" w:rsidRPr="00995B1B" w:rsidRDefault="00995B1B" w:rsidP="00995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sz w:val="28"/>
          <w:szCs w:val="28"/>
        </w:rPr>
        <w:t>Конспект НОД «Волшебная страна – Математика»</w:t>
      </w:r>
    </w:p>
    <w:p w:rsidR="00995B1B" w:rsidRPr="00995B1B" w:rsidRDefault="00995B1B" w:rsidP="00EE1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B1B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EE143D" w:rsidRPr="00EE143D" w:rsidRDefault="00EE143D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E143D">
        <w:rPr>
          <w:rFonts w:ascii="Times New Roman" w:hAnsi="Times New Roman" w:cs="Times New Roman"/>
          <w:sz w:val="24"/>
          <w:szCs w:val="24"/>
        </w:rPr>
        <w:t>формирование математической грамотности.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B1B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995B1B" w:rsidRPr="00995B1B" w:rsidRDefault="00EE143D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5B1B" w:rsidRPr="00995B1B">
        <w:rPr>
          <w:rFonts w:ascii="Times New Roman" w:hAnsi="Times New Roman" w:cs="Times New Roman"/>
          <w:sz w:val="24"/>
          <w:szCs w:val="24"/>
        </w:rPr>
        <w:t>овершенствовать умения считать в прямом и обратном порядке в пределах 10;</w:t>
      </w:r>
    </w:p>
    <w:p w:rsidR="00995B1B" w:rsidRPr="00995B1B" w:rsidRDefault="00EE143D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95B1B" w:rsidRPr="00995B1B">
        <w:rPr>
          <w:rFonts w:ascii="Times New Roman" w:hAnsi="Times New Roman" w:cs="Times New Roman"/>
          <w:sz w:val="24"/>
          <w:szCs w:val="24"/>
        </w:rPr>
        <w:t>акрепить знания о геометрических фигурах;</w:t>
      </w:r>
    </w:p>
    <w:p w:rsidR="00995B1B" w:rsidRPr="00995B1B" w:rsidRDefault="00EE143D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5B1B" w:rsidRPr="00995B1B">
        <w:rPr>
          <w:rFonts w:ascii="Times New Roman" w:hAnsi="Times New Roman" w:cs="Times New Roman"/>
          <w:sz w:val="24"/>
          <w:szCs w:val="24"/>
        </w:rPr>
        <w:t>азвивать представления о том, как из одной формы сделать другую;</w:t>
      </w:r>
    </w:p>
    <w:p w:rsidR="00995B1B" w:rsidRPr="00995B1B" w:rsidRDefault="00EE143D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5B1B" w:rsidRPr="00995B1B">
        <w:rPr>
          <w:rFonts w:ascii="Times New Roman" w:hAnsi="Times New Roman" w:cs="Times New Roman"/>
          <w:sz w:val="24"/>
          <w:szCs w:val="24"/>
        </w:rPr>
        <w:t>родолжать упражнять в ориентировке на листе бумаги;</w:t>
      </w:r>
    </w:p>
    <w:p w:rsidR="00995B1B" w:rsidRPr="00995B1B" w:rsidRDefault="00EE143D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5B1B" w:rsidRPr="00995B1B">
        <w:rPr>
          <w:rFonts w:ascii="Times New Roman" w:hAnsi="Times New Roman" w:cs="Times New Roman"/>
          <w:sz w:val="24"/>
          <w:szCs w:val="24"/>
        </w:rPr>
        <w:t>родолжать закреплять знания частей суток;</w:t>
      </w:r>
    </w:p>
    <w:p w:rsidR="00995B1B" w:rsidRPr="00995B1B" w:rsidRDefault="00EE143D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5B1B" w:rsidRPr="00995B1B">
        <w:rPr>
          <w:rFonts w:ascii="Times New Roman" w:hAnsi="Times New Roman" w:cs="Times New Roman"/>
          <w:sz w:val="24"/>
          <w:szCs w:val="24"/>
        </w:rPr>
        <w:t>родолжать закреплять знания дней недели.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B1B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995B1B" w:rsidRPr="00995B1B" w:rsidRDefault="00EE143D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5B1B" w:rsidRPr="00995B1B">
        <w:rPr>
          <w:rFonts w:ascii="Times New Roman" w:hAnsi="Times New Roman" w:cs="Times New Roman"/>
          <w:sz w:val="24"/>
          <w:szCs w:val="24"/>
        </w:rPr>
        <w:t>оздать условия для развития логического мышления, сообразительности, внимания.</w:t>
      </w:r>
    </w:p>
    <w:p w:rsidR="00995B1B" w:rsidRPr="00995B1B" w:rsidRDefault="00EE143D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5B1B" w:rsidRPr="00995B1B">
        <w:rPr>
          <w:rFonts w:ascii="Times New Roman" w:hAnsi="Times New Roman" w:cs="Times New Roman"/>
          <w:sz w:val="24"/>
          <w:szCs w:val="24"/>
        </w:rPr>
        <w:t>пособствовать формированию мыслительных операций, развитию речи, умению аргументировать свои высказывания.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B1B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995B1B" w:rsidRPr="00995B1B" w:rsidRDefault="00EE143D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5B1B" w:rsidRPr="00995B1B">
        <w:rPr>
          <w:rFonts w:ascii="Times New Roman" w:hAnsi="Times New Roman" w:cs="Times New Roman"/>
          <w:sz w:val="24"/>
          <w:szCs w:val="24"/>
        </w:rPr>
        <w:t>оспитывать самостоятельность, умение понимать учебную задачу и выполнять её самостоятельно.</w:t>
      </w:r>
    </w:p>
    <w:p w:rsidR="00995B1B" w:rsidRPr="00EE143D" w:rsidRDefault="00995B1B" w:rsidP="00EE1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43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E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1B">
        <w:rPr>
          <w:rFonts w:ascii="Times New Roman" w:hAnsi="Times New Roman" w:cs="Times New Roman"/>
          <w:sz w:val="24"/>
          <w:szCs w:val="24"/>
        </w:rPr>
        <w:t>простой карандаш;</w:t>
      </w:r>
      <w:r w:rsidR="00EE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1B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995B1B">
        <w:rPr>
          <w:rFonts w:ascii="Times New Roman" w:hAnsi="Times New Roman" w:cs="Times New Roman"/>
          <w:sz w:val="24"/>
          <w:szCs w:val="24"/>
        </w:rPr>
        <w:t>квадратных</w:t>
      </w:r>
      <w:proofErr w:type="gramEnd"/>
      <w:r w:rsidRPr="00995B1B">
        <w:rPr>
          <w:rFonts w:ascii="Times New Roman" w:hAnsi="Times New Roman" w:cs="Times New Roman"/>
          <w:sz w:val="24"/>
          <w:szCs w:val="24"/>
        </w:rPr>
        <w:t xml:space="preserve"> листа бумаги, лист бумаги с точками, цифры.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B1B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995B1B" w:rsidRPr="00EE143D" w:rsidRDefault="00995B1B" w:rsidP="00EE1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43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 Ребята, подойдите ко мне, встаньте в круг. Я хочу сообщить вам очень важную информацию. Сегодня утром нам в детский сад доставили письмо из волшебной страны «Математика»: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«Дорогие дети, приглашаем вас в волшебную страну «Математика». В пути вас ждут интересные задания.  Вам предстоит показать свои умения и знания».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Но для того чтобы нам попасть в волшебный мир, нам надо открыть замок. Давайте с вами встанем в кружок. Воспитатель вместе с детьми выполняет движения руками.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На двери висит замок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Никто открыть его не смог.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Повертели, покрутили,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Постучали и открыли…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B1B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 Молодцы. Ребята, мы открыли замок, и я Вам предлагаю отправиться в волшебную страну «Математика». Хотите?  (Ответы детей). Тогда приготовьтесь в путь.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 Ой, а я совсем забыла, на чем  же можно  отправиться  в  волшебную страну «Математика»?  Ребята, а вы знаете, на чем можно отправиться в путешествие (Ответы детей).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 Молодцы сколько вы знаете транспорта. А на чем мы с вами отправимся в волшебную  страну «Математика», узнаем выполним 1 задание?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Проходим и тихонько садимся за столы.  (Обращаем внимание на посадку детей).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B1B">
        <w:rPr>
          <w:rFonts w:ascii="Times New Roman" w:hAnsi="Times New Roman" w:cs="Times New Roman"/>
          <w:b/>
          <w:sz w:val="24"/>
          <w:szCs w:val="24"/>
        </w:rPr>
        <w:t>1 задание.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Ребята, на столе  лежит листок бумаги и простой карандаш,  вам надо соединить точки,  по порядку начиная с цифры 1 и заканчивая цифрой 10, и тогда мы узнаем, на чем мы отправимся в волшебную страну Математика.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Что у вас получилось? (Ответы детей - ракета).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Молодцы, все справились, с заданием, но, а  теперь нам пора отправляться в сказочную страну. Давайте с вами посчитаем  все вместе (порядковый счет  1,2,3,4,5,6,7,8,9,10).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 Вот мы и в волшебной  стране Математика!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lastRenderedPageBreak/>
        <w:t xml:space="preserve">- Ой, слышите, кажется, кто- то спорит! Да это же числа, они никак не могут разобраться,  какое число  больше, а какое меньше. Давайте им поможем. 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Назовите цифры больше 2, 5, 7,  и меньше 6, 4, 8.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 Ребята, нам еще с одним заданием надо справиться. Сможем? (ДА).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Следующее задание «Найди соседа».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Маргарита выполнит это задание у доски. А остальные дети будут выполнять задание у себя за столами.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 Ребята покажите  соседа цифре 3, 5, 8.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 Правильно, все справились. Молодцы! Проходи Маргарита, присаживайся за свой стол.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 Нам предстоит с вами написать графический диктант. Но сначала разомнем наши пальчики.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Пальчиковая гимнастика «Пальчики здороваются».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Кулачки мы вместе сложим –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Нашим пальчикам поможем,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Разогнуться и подняться.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И друг с другом повстречаться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Снова кулачки прижмем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Разгибаем, загибаем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Снова в кулачки сжимаем.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Заниматься продолжаем.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 Перед тем как мы приступим к выполнению задания, давайте вспомним, какие вы знаете геометрические фигуры (Ответы детей?)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 xml:space="preserve">Молодцы! Приступаем к выполнению   графического диктанта. Берем  листок бумаги и простой карандаш, внимательно слушайте и выполняйте. В верхнем  правом углу нарисуйте   квадрат.  В  нижнем  левом  углу  треугольник, в верхнем левом углу круг, в нижнем левом   углу прямоугольник, а </w:t>
      </w:r>
      <w:proofErr w:type="gramStart"/>
      <w:r w:rsidRPr="00995B1B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995B1B">
        <w:rPr>
          <w:rFonts w:ascii="Times New Roman" w:hAnsi="Times New Roman" w:cs="Times New Roman"/>
          <w:sz w:val="24"/>
          <w:szCs w:val="24"/>
        </w:rPr>
        <w:t xml:space="preserve">  овал.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 Молодцы! Теперь нам надо справиться еще  с заданием. Возьмите еще один лист бумаги, сложите его пополам. Какая геометрическая фигура у вас получилась? (Прямоугольник). А чтобы получить квадрат как надо свернуть прямоугольник? (Ответы детей). Правильно еще раз пополам. А чтобы получить треугольник как надо свернуть квадрат? (Ответы детей) Правильно по диагонали.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 xml:space="preserve">Воспитатель: Молодцы,  и с этим заданием вы справились! А сейчас давайте с вами отдохнем, вставайте из - </w:t>
      </w:r>
      <w:proofErr w:type="gramStart"/>
      <w:r w:rsidRPr="00995B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5B1B">
        <w:rPr>
          <w:rFonts w:ascii="Times New Roman" w:hAnsi="Times New Roman" w:cs="Times New Roman"/>
          <w:sz w:val="24"/>
          <w:szCs w:val="24"/>
        </w:rPr>
        <w:t xml:space="preserve"> своих мест и  подойдите  ко мне.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Физ. минутка.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Раз, два, три четыре – топаем ногами.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Раз, два, три, четыре – хлопаем руками.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 xml:space="preserve">Руки вытянуть </w:t>
      </w:r>
      <w:proofErr w:type="gramStart"/>
      <w:r w:rsidRPr="00995B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95B1B">
        <w:rPr>
          <w:rFonts w:ascii="Times New Roman" w:hAnsi="Times New Roman" w:cs="Times New Roman"/>
          <w:sz w:val="24"/>
          <w:szCs w:val="24"/>
        </w:rPr>
        <w:t xml:space="preserve"> шире –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Раз, два, три четыре!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Наклониться – три, четыре,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И на месте поскакать.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На носок, потом на пятку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Все мы делаем зарядку.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Ребята, вы ничего не слышите? Мне кажется, что где-то идут часы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Кто из Вас знает, сколько частей в сутках? (4 утро, вечер, день, ночь).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Назовите их по порядку?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Сколько дней в неделе?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Какой сегодня день?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А какой день был вчера?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А какой будет завтра?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lastRenderedPageBreak/>
        <w:t>Воспитатель: Ну что же, ребята, мы со всеми заданиями справились  и нам пора возвращаться домой!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Но вернуться нам можно будет в детский сад в том случае, если мы посчитаем от 10 до 1. Рома посчитай, пожалуйста? Теперь Витя. Давайте теперь  все вместе посчитаем, (считают)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Воспитатель: Подошло к концу наше занятие. Сегодня мы с вами совершили увлекательное путешествие в волшебную страну «Математика».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Какое задание было самым сложным?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С каким заданием вы справились быстро?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Вам понравилось путешествие?</w:t>
      </w:r>
    </w:p>
    <w:p w:rsidR="00995B1B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Предлагаю вечером рассказать родителям о нашем путешествии. А сейчас я вам предлагаю оценить свою работу. Тот, кто считает, что полностью справился с заданиями – пусть  поднимет руки вверх, а кто считает, что не все у него сегодня получалось – тот не поднимает.</w:t>
      </w:r>
    </w:p>
    <w:p w:rsidR="00CD369E" w:rsidRPr="00995B1B" w:rsidRDefault="00995B1B" w:rsidP="00EE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1B">
        <w:rPr>
          <w:rFonts w:ascii="Times New Roman" w:hAnsi="Times New Roman" w:cs="Times New Roman"/>
          <w:sz w:val="24"/>
          <w:szCs w:val="24"/>
        </w:rPr>
        <w:t>Дети оценивают</w:t>
      </w:r>
      <w:bookmarkStart w:id="0" w:name="_GoBack"/>
      <w:bookmarkEnd w:id="0"/>
      <w:r w:rsidRPr="00995B1B">
        <w:rPr>
          <w:rFonts w:ascii="Times New Roman" w:hAnsi="Times New Roman" w:cs="Times New Roman"/>
          <w:sz w:val="24"/>
          <w:szCs w:val="24"/>
        </w:rPr>
        <w:t xml:space="preserve"> себя. Воспитатель награждает всех детей медалями.</w:t>
      </w:r>
    </w:p>
    <w:sectPr w:rsidR="00CD369E" w:rsidRPr="00995B1B" w:rsidSect="0024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346"/>
    <w:rsid w:val="00244655"/>
    <w:rsid w:val="008D1346"/>
    <w:rsid w:val="00995B1B"/>
    <w:rsid w:val="00CD369E"/>
    <w:rsid w:val="00EE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2022-04-05T12:17:00Z</dcterms:created>
  <dcterms:modified xsi:type="dcterms:W3CDTF">2022-04-11T04:51:00Z</dcterms:modified>
</cp:coreProperties>
</file>