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75" w:rsidRDefault="00E54AA2" w:rsidP="00413022">
      <w:pPr>
        <w:spacing w:before="65" w:line="238" w:lineRule="exact"/>
        <w:ind w:left="10353"/>
        <w:jc w:val="right"/>
      </w:pPr>
      <w:r>
        <w:rPr>
          <w:b/>
        </w:rPr>
        <w:t>Приложение №</w:t>
      </w:r>
      <w:r>
        <w:rPr>
          <w:b/>
          <w:spacing w:val="-2"/>
        </w:rPr>
        <w:t xml:space="preserve"> </w:t>
      </w:r>
      <w:r>
        <w:rPr>
          <w:b/>
        </w:rPr>
        <w:t>6</w:t>
      </w:r>
      <w:r>
        <w:rPr>
          <w:b/>
          <w:spacing w:val="-1"/>
        </w:rPr>
        <w:t xml:space="preserve"> </w:t>
      </w:r>
      <w:r>
        <w:t>к положению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ВСОКО</w:t>
      </w:r>
      <w:r>
        <w:rPr>
          <w:spacing w:val="-1"/>
        </w:rPr>
        <w:t xml:space="preserve"> </w:t>
      </w:r>
    </w:p>
    <w:p w:rsidR="000D1875" w:rsidRDefault="000D1875">
      <w:pPr>
        <w:rPr>
          <w:sz w:val="18"/>
        </w:rPr>
      </w:pPr>
    </w:p>
    <w:p w:rsidR="000D1875" w:rsidRDefault="00E54AA2">
      <w:pPr>
        <w:pStyle w:val="a3"/>
        <w:spacing w:before="89" w:line="242" w:lineRule="auto"/>
        <w:ind w:left="3145" w:right="1745" w:firstLine="295"/>
      </w:pPr>
      <w:r>
        <w:t>Технологическая карта оценки информационно-методических 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-2"/>
        </w:rPr>
        <w:t xml:space="preserve"> </w:t>
      </w:r>
      <w:r w:rsidR="00413022">
        <w:t>«Солгонский детский сад</w:t>
      </w:r>
      <w:bookmarkStart w:id="0" w:name="_GoBack"/>
      <w:bookmarkEnd w:id="0"/>
      <w:r>
        <w:t>»</w:t>
      </w:r>
    </w:p>
    <w:p w:rsidR="000D1875" w:rsidRDefault="000D1875">
      <w:pPr>
        <w:spacing w:before="5" w:after="1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1470"/>
        <w:gridCol w:w="1810"/>
        <w:gridCol w:w="1465"/>
      </w:tblGrid>
      <w:tr w:rsidR="000D1875">
        <w:trPr>
          <w:trHeight w:val="695"/>
        </w:trPr>
        <w:tc>
          <w:tcPr>
            <w:tcW w:w="874" w:type="dxa"/>
            <w:tcBorders>
              <w:right w:val="nil"/>
            </w:tcBorders>
          </w:tcPr>
          <w:p w:rsidR="000D1875" w:rsidRDefault="00E54AA2">
            <w:pPr>
              <w:pStyle w:val="TableParagraph"/>
              <w:spacing w:line="226" w:lineRule="exact"/>
              <w:ind w:left="36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1470" w:type="dxa"/>
            <w:tcBorders>
              <w:left w:val="nil"/>
            </w:tcBorders>
          </w:tcPr>
          <w:p w:rsidR="000D1875" w:rsidRDefault="00E54AA2">
            <w:pPr>
              <w:pStyle w:val="TableParagraph"/>
              <w:spacing w:line="226" w:lineRule="exact"/>
              <w:ind w:left="4407" w:right="4396"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Индикаторы</w:t>
            </w:r>
          </w:p>
        </w:tc>
        <w:tc>
          <w:tcPr>
            <w:tcW w:w="1810" w:type="dxa"/>
          </w:tcPr>
          <w:p w:rsidR="000D1875" w:rsidRDefault="00E54AA2">
            <w:pPr>
              <w:pStyle w:val="TableParagraph"/>
              <w:spacing w:line="205" w:lineRule="exact"/>
              <w:ind w:left="399"/>
              <w:rPr>
                <w:b/>
                <w:sz w:val="19"/>
              </w:rPr>
            </w:pPr>
            <w:r>
              <w:rPr>
                <w:b/>
                <w:sz w:val="19"/>
              </w:rPr>
              <w:t>Результаты</w:t>
            </w:r>
          </w:p>
          <w:p w:rsidR="000D1875" w:rsidRDefault="00E54AA2">
            <w:pPr>
              <w:pStyle w:val="TableParagraph"/>
              <w:spacing w:line="250" w:lineRule="atLeast"/>
              <w:ind w:left="529" w:right="28" w:hanging="341"/>
              <w:rPr>
                <w:b/>
                <w:sz w:val="19"/>
              </w:rPr>
            </w:pPr>
            <w:proofErr w:type="spellStart"/>
            <w:r>
              <w:rPr>
                <w:b/>
                <w:spacing w:val="-1"/>
                <w:sz w:val="19"/>
              </w:rPr>
              <w:t>самообследования</w:t>
            </w:r>
            <w:proofErr w:type="spellEnd"/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педагога</w:t>
            </w:r>
          </w:p>
        </w:tc>
        <w:tc>
          <w:tcPr>
            <w:tcW w:w="1465" w:type="dxa"/>
          </w:tcPr>
          <w:p w:rsidR="000D1875" w:rsidRDefault="00E54AA2">
            <w:pPr>
              <w:pStyle w:val="TableParagraph"/>
              <w:spacing w:line="230" w:lineRule="atLeast"/>
              <w:ind w:left="7" w:right="241" w:firstLine="199"/>
              <w:jc w:val="right"/>
              <w:rPr>
                <w:b/>
                <w:sz w:val="19"/>
              </w:rPr>
            </w:pPr>
            <w:r>
              <w:rPr>
                <w:b/>
                <w:spacing w:val="-1"/>
                <w:sz w:val="19"/>
              </w:rPr>
              <w:t>Результаты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обследования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sz w:val="19"/>
              </w:rPr>
              <w:t>экспертом</w:t>
            </w:r>
          </w:p>
        </w:tc>
      </w:tr>
      <w:tr w:rsidR="000D1875">
        <w:trPr>
          <w:trHeight w:val="264"/>
        </w:trPr>
        <w:tc>
          <w:tcPr>
            <w:tcW w:w="874" w:type="dxa"/>
            <w:tcBorders>
              <w:right w:val="nil"/>
            </w:tcBorders>
          </w:tcPr>
          <w:p w:rsidR="000D1875" w:rsidRDefault="00E54AA2">
            <w:pPr>
              <w:pStyle w:val="TableParagraph"/>
              <w:spacing w:line="108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1470" w:type="dxa"/>
            <w:tcBorders>
              <w:left w:val="nil"/>
            </w:tcBorders>
          </w:tcPr>
          <w:p w:rsidR="000D1875" w:rsidRDefault="00E54AA2">
            <w:pPr>
              <w:pStyle w:val="TableParagraph"/>
              <w:spacing w:line="108" w:lineRule="exact"/>
              <w:ind w:left="1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275" w:type="dxa"/>
            <w:gridSpan w:val="2"/>
          </w:tcPr>
          <w:p w:rsidR="000D1875" w:rsidRDefault="00E54AA2">
            <w:pPr>
              <w:pStyle w:val="TableParagraph"/>
              <w:spacing w:before="18" w:line="225" w:lineRule="exact"/>
              <w:ind w:left="831"/>
            </w:pPr>
            <w:r>
              <w:t>Баллы (от 0</w:t>
            </w:r>
            <w:r>
              <w:rPr>
                <w:spacing w:val="-3"/>
              </w:rPr>
              <w:t xml:space="preserve"> </w:t>
            </w:r>
            <w:r>
              <w:t>до 2)</w:t>
            </w:r>
          </w:p>
        </w:tc>
      </w:tr>
      <w:tr w:rsidR="000D1875">
        <w:trPr>
          <w:trHeight w:val="552"/>
        </w:trPr>
        <w:tc>
          <w:tcPr>
            <w:tcW w:w="15619" w:type="dxa"/>
            <w:gridSpan w:val="4"/>
          </w:tcPr>
          <w:p w:rsidR="000D1875" w:rsidRDefault="00E54AA2">
            <w:pPr>
              <w:pStyle w:val="TableParagraph"/>
              <w:spacing w:line="280" w:lineRule="exact"/>
              <w:ind w:left="7236" w:right="946" w:hanging="6270"/>
              <w:rPr>
                <w:b/>
              </w:rPr>
            </w:pPr>
            <w:r>
              <w:rPr>
                <w:b/>
              </w:rPr>
              <w:t>1. Показатели, характеризующие информационную поддержку образовательной деятельности на основе современных информационных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технологий</w:t>
            </w:r>
          </w:p>
        </w:tc>
      </w:tr>
      <w:tr w:rsidR="000D1875">
        <w:trPr>
          <w:trHeight w:val="270"/>
        </w:trPr>
        <w:tc>
          <w:tcPr>
            <w:tcW w:w="874" w:type="dxa"/>
          </w:tcPr>
          <w:p w:rsidR="000D1875" w:rsidRDefault="00E54AA2">
            <w:pPr>
              <w:pStyle w:val="TableParagraph"/>
              <w:spacing w:before="25" w:line="225" w:lineRule="exact"/>
              <w:ind w:left="328"/>
            </w:pPr>
            <w:r>
              <w:t>1.1</w:t>
            </w:r>
          </w:p>
        </w:tc>
        <w:tc>
          <w:tcPr>
            <w:tcW w:w="11470" w:type="dxa"/>
          </w:tcPr>
          <w:p w:rsidR="000D1875" w:rsidRDefault="00E54AA2">
            <w:pPr>
              <w:pStyle w:val="TableParagraph"/>
              <w:spacing w:before="25" w:line="225" w:lineRule="exact"/>
            </w:pPr>
            <w:r>
              <w:t>Информационно-образовательная</w:t>
            </w:r>
            <w:r>
              <w:rPr>
                <w:spacing w:val="-4"/>
              </w:rPr>
              <w:t xml:space="preserve"> </w:t>
            </w:r>
            <w:r>
              <w:t>среда</w:t>
            </w:r>
            <w:r>
              <w:rPr>
                <w:spacing w:val="-4"/>
              </w:rPr>
              <w:t xml:space="preserve"> </w:t>
            </w:r>
            <w:r>
              <w:t>соответствует</w:t>
            </w:r>
            <w:r>
              <w:rPr>
                <w:spacing w:val="-3"/>
              </w:rPr>
              <w:t xml:space="preserve"> </w:t>
            </w:r>
            <w:r>
              <w:t>законодательству</w:t>
            </w:r>
            <w:r>
              <w:rPr>
                <w:spacing w:val="-7"/>
              </w:rPr>
              <w:t xml:space="preserve"> </w:t>
            </w:r>
            <w:r>
              <w:t>Российской</w:t>
            </w:r>
            <w:r>
              <w:rPr>
                <w:spacing w:val="-6"/>
              </w:rPr>
              <w:t xml:space="preserve"> </w:t>
            </w:r>
            <w:r>
              <w:t>Федерации.</w:t>
            </w:r>
          </w:p>
        </w:tc>
        <w:tc>
          <w:tcPr>
            <w:tcW w:w="1810" w:type="dxa"/>
          </w:tcPr>
          <w:p w:rsidR="000D1875" w:rsidRDefault="00E54AA2">
            <w:pPr>
              <w:pStyle w:val="TableParagraph"/>
              <w:spacing w:line="110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5" w:type="dxa"/>
          </w:tcPr>
          <w:p w:rsidR="000D1875" w:rsidRDefault="00E54AA2">
            <w:pPr>
              <w:pStyle w:val="TableParagraph"/>
              <w:spacing w:line="110" w:lineRule="exact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1106"/>
        </w:trPr>
        <w:tc>
          <w:tcPr>
            <w:tcW w:w="874" w:type="dxa"/>
          </w:tcPr>
          <w:p w:rsidR="000D1875" w:rsidRDefault="00E54AA2">
            <w:pPr>
              <w:pStyle w:val="TableParagraph"/>
              <w:spacing w:line="228" w:lineRule="exact"/>
              <w:ind w:left="287"/>
            </w:pPr>
            <w:r>
              <w:t>1.2</w:t>
            </w:r>
          </w:p>
        </w:tc>
        <w:tc>
          <w:tcPr>
            <w:tcW w:w="11470" w:type="dxa"/>
          </w:tcPr>
          <w:p w:rsidR="000D1875" w:rsidRDefault="000D187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0D1875" w:rsidRDefault="00E54AA2">
            <w:pPr>
              <w:pStyle w:val="TableParagraph"/>
            </w:pPr>
            <w:r>
              <w:t>Педагогические</w:t>
            </w:r>
            <w:r>
              <w:rPr>
                <w:spacing w:val="-3"/>
              </w:rPr>
              <w:t xml:space="preserve"> </w:t>
            </w:r>
            <w:r>
              <w:t>работники</w:t>
            </w:r>
            <w:r>
              <w:rPr>
                <w:spacing w:val="-3"/>
              </w:rPr>
              <w:t xml:space="preserve"> </w:t>
            </w:r>
            <w:r>
              <w:t>обеспечены</w:t>
            </w:r>
            <w:r>
              <w:rPr>
                <w:spacing w:val="-3"/>
              </w:rPr>
              <w:t xml:space="preserve"> </w:t>
            </w:r>
            <w:r>
              <w:t>средствами</w:t>
            </w:r>
            <w:r>
              <w:rPr>
                <w:spacing w:val="-4"/>
              </w:rPr>
              <w:t xml:space="preserve"> </w:t>
            </w:r>
            <w:r>
              <w:t>вычислительной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информационно-коммуникативной</w:t>
            </w:r>
            <w:r>
              <w:rPr>
                <w:spacing w:val="-4"/>
              </w:rPr>
              <w:t xml:space="preserve"> </w:t>
            </w:r>
            <w:r>
              <w:t>техники:</w:t>
            </w:r>
          </w:p>
          <w:p w:rsidR="000D1875" w:rsidRDefault="00E54AA2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spacing w:before="21"/>
              <w:ind w:hanging="145"/>
            </w:pPr>
            <w:r>
              <w:t>имеются</w:t>
            </w:r>
            <w:r>
              <w:rPr>
                <w:spacing w:val="-5"/>
              </w:rPr>
              <w:t xml:space="preserve"> </w:t>
            </w:r>
            <w:r>
              <w:t>оборудованные</w:t>
            </w:r>
            <w:r>
              <w:rPr>
                <w:spacing w:val="-6"/>
              </w:rPr>
              <w:t xml:space="preserve"> </w:t>
            </w:r>
            <w:r>
              <w:t>персональные</w:t>
            </w:r>
            <w:r>
              <w:rPr>
                <w:spacing w:val="-3"/>
              </w:rPr>
              <w:t xml:space="preserve"> </w:t>
            </w:r>
            <w:r>
              <w:t>рабочие</w:t>
            </w:r>
            <w:r>
              <w:rPr>
                <w:spacing w:val="-6"/>
              </w:rPr>
              <w:t xml:space="preserve"> </w:t>
            </w:r>
            <w:r>
              <w:t>места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работников;</w:t>
            </w:r>
          </w:p>
          <w:p w:rsidR="000D1875" w:rsidRDefault="00E54AA2">
            <w:pPr>
              <w:pStyle w:val="TableParagraph"/>
              <w:numPr>
                <w:ilvl w:val="0"/>
                <w:numId w:val="2"/>
              </w:numPr>
              <w:tabs>
                <w:tab w:val="left" w:pos="154"/>
              </w:tabs>
              <w:spacing w:before="21" w:line="237" w:lineRule="exact"/>
              <w:ind w:hanging="145"/>
            </w:pPr>
            <w:r>
              <w:t>имеется</w:t>
            </w:r>
            <w:r>
              <w:rPr>
                <w:spacing w:val="-3"/>
              </w:rPr>
              <w:t xml:space="preserve"> </w:t>
            </w:r>
            <w:r>
              <w:t>оборудованный</w:t>
            </w:r>
            <w:r>
              <w:rPr>
                <w:spacing w:val="-3"/>
              </w:rPr>
              <w:t xml:space="preserve"> </w:t>
            </w: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свободным</w:t>
            </w:r>
            <w:r>
              <w:rPr>
                <w:spacing w:val="-2"/>
              </w:rPr>
              <w:t xml:space="preserve"> </w:t>
            </w:r>
            <w:r>
              <w:t>доступом.</w:t>
            </w:r>
          </w:p>
        </w:tc>
        <w:tc>
          <w:tcPr>
            <w:tcW w:w="1810" w:type="dxa"/>
          </w:tcPr>
          <w:p w:rsidR="000D1875" w:rsidRDefault="00E54AA2">
            <w:pPr>
              <w:pStyle w:val="TableParagraph"/>
              <w:spacing w:before="4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5" w:type="dxa"/>
          </w:tcPr>
          <w:p w:rsidR="000D1875" w:rsidRDefault="00E54AA2">
            <w:pPr>
              <w:pStyle w:val="TableParagraph"/>
              <w:spacing w:before="4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551"/>
        </w:trPr>
        <w:tc>
          <w:tcPr>
            <w:tcW w:w="874" w:type="dxa"/>
          </w:tcPr>
          <w:p w:rsidR="000D1875" w:rsidRDefault="00E54AA2">
            <w:pPr>
              <w:pStyle w:val="TableParagraph"/>
              <w:spacing w:line="226" w:lineRule="exact"/>
              <w:ind w:left="287"/>
            </w:pPr>
            <w:r>
              <w:t>1.3</w:t>
            </w:r>
          </w:p>
        </w:tc>
        <w:tc>
          <w:tcPr>
            <w:tcW w:w="11470" w:type="dxa"/>
          </w:tcPr>
          <w:p w:rsidR="000D1875" w:rsidRDefault="00E54AA2">
            <w:pPr>
              <w:pStyle w:val="TableParagraph"/>
              <w:spacing w:line="278" w:lineRule="exact"/>
            </w:pPr>
            <w:r>
              <w:t>Воспитатели</w:t>
            </w:r>
            <w:r>
              <w:rPr>
                <w:spacing w:val="25"/>
              </w:rPr>
              <w:t xml:space="preserve"> </w:t>
            </w:r>
            <w:r>
              <w:t>обеспечены</w:t>
            </w:r>
            <w:r>
              <w:rPr>
                <w:spacing w:val="24"/>
              </w:rPr>
              <w:t xml:space="preserve"> </w:t>
            </w:r>
            <w:r>
              <w:t>вычислительной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5"/>
              </w:rPr>
              <w:t xml:space="preserve"> </w:t>
            </w:r>
            <w:r>
              <w:t>информационно-коммуникативной</w:t>
            </w:r>
            <w:r>
              <w:rPr>
                <w:spacing w:val="25"/>
              </w:rPr>
              <w:t xml:space="preserve"> </w:t>
            </w:r>
            <w:r>
              <w:t>техникой</w:t>
            </w:r>
            <w:r>
              <w:rPr>
                <w:spacing w:val="24"/>
              </w:rPr>
              <w:t xml:space="preserve"> </w:t>
            </w:r>
            <w:r>
              <w:t>(наличие</w:t>
            </w:r>
            <w:r>
              <w:rPr>
                <w:spacing w:val="25"/>
              </w:rPr>
              <w:t xml:space="preserve"> </w:t>
            </w:r>
            <w:r>
              <w:t>компьютерного</w:t>
            </w:r>
            <w:r>
              <w:rPr>
                <w:spacing w:val="-52"/>
              </w:rPr>
              <w:t xml:space="preserve"> </w:t>
            </w:r>
            <w:r>
              <w:t>класса).</w:t>
            </w:r>
          </w:p>
        </w:tc>
        <w:tc>
          <w:tcPr>
            <w:tcW w:w="1810" w:type="dxa"/>
          </w:tcPr>
          <w:p w:rsidR="000D1875" w:rsidRDefault="00E54AA2">
            <w:pPr>
              <w:pStyle w:val="TableParagraph"/>
              <w:spacing w:before="2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5" w:type="dxa"/>
          </w:tcPr>
          <w:p w:rsidR="000D1875" w:rsidRDefault="00E54AA2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1099"/>
        </w:trPr>
        <w:tc>
          <w:tcPr>
            <w:tcW w:w="874" w:type="dxa"/>
          </w:tcPr>
          <w:p w:rsidR="000D1875" w:rsidRDefault="00E54AA2">
            <w:pPr>
              <w:pStyle w:val="TableParagraph"/>
              <w:spacing w:line="222" w:lineRule="exact"/>
              <w:ind w:left="287"/>
            </w:pPr>
            <w:r>
              <w:t>1.4</w:t>
            </w:r>
          </w:p>
        </w:tc>
        <w:tc>
          <w:tcPr>
            <w:tcW w:w="11470" w:type="dxa"/>
          </w:tcPr>
          <w:p w:rsidR="000D1875" w:rsidRDefault="00E54AA2">
            <w:pPr>
              <w:pStyle w:val="TableParagraph"/>
              <w:spacing w:before="21" w:line="261" w:lineRule="auto"/>
              <w:ind w:right="1"/>
              <w:jc w:val="both"/>
            </w:pP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открытые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общедоступные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ресурсы,</w:t>
            </w:r>
            <w:r>
              <w:rPr>
                <w:spacing w:val="1"/>
              </w:rPr>
              <w:t xml:space="preserve"> </w:t>
            </w:r>
            <w:r>
              <w:t>содержащие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дошкольной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обеспечивающие</w:t>
            </w:r>
            <w:r>
              <w:rPr>
                <w:spacing w:val="1"/>
              </w:rPr>
              <w:t xml:space="preserve"> </w:t>
            </w:r>
            <w:r>
              <w:t>доступ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ресурсам</w:t>
            </w:r>
            <w:r>
              <w:rPr>
                <w:spacing w:val="1"/>
              </w:rPr>
              <w:t xml:space="preserve"> </w:t>
            </w:r>
            <w:r>
              <w:t>посредствам</w:t>
            </w:r>
            <w:r>
              <w:rPr>
                <w:spacing w:val="1"/>
              </w:rPr>
              <w:t xml:space="preserve"> </w:t>
            </w:r>
            <w:r>
              <w:t>размещения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информационных-телекоммуникационных</w:t>
            </w:r>
            <w:r>
              <w:rPr>
                <w:spacing w:val="42"/>
              </w:rPr>
              <w:t xml:space="preserve"> </w:t>
            </w:r>
            <w:r>
              <w:t>сетях,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1"/>
              </w:rPr>
              <w:t xml:space="preserve"> </w:t>
            </w:r>
            <w:r>
              <w:t>том</w:t>
            </w:r>
            <w:r>
              <w:rPr>
                <w:spacing w:val="41"/>
              </w:rPr>
              <w:t xml:space="preserve"> </w:t>
            </w:r>
            <w:r>
              <w:t>числе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42"/>
              </w:rPr>
              <w:t xml:space="preserve"> </w:t>
            </w:r>
            <w:r>
              <w:t>официальном</w:t>
            </w:r>
            <w:r>
              <w:rPr>
                <w:spacing w:val="41"/>
              </w:rPr>
              <w:t xml:space="preserve"> </w:t>
            </w:r>
            <w:r>
              <w:t>сайте</w:t>
            </w:r>
            <w:r>
              <w:rPr>
                <w:spacing w:val="42"/>
              </w:rPr>
              <w:t xml:space="preserve"> </w:t>
            </w:r>
            <w:r>
              <w:t>образовательной</w:t>
            </w:r>
            <w:r>
              <w:rPr>
                <w:spacing w:val="42"/>
              </w:rPr>
              <w:t xml:space="preserve"> </w:t>
            </w:r>
            <w:r>
              <w:t>организации</w:t>
            </w:r>
            <w:r>
              <w:rPr>
                <w:spacing w:val="4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0D1875" w:rsidRDefault="00E54AA2">
            <w:pPr>
              <w:pStyle w:val="TableParagraph"/>
              <w:spacing w:line="231" w:lineRule="exact"/>
              <w:jc w:val="both"/>
            </w:pP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Интернет.</w:t>
            </w:r>
          </w:p>
        </w:tc>
        <w:tc>
          <w:tcPr>
            <w:tcW w:w="1810" w:type="dxa"/>
          </w:tcPr>
          <w:p w:rsidR="000D1875" w:rsidRDefault="00E54AA2">
            <w:pPr>
              <w:pStyle w:val="TableParagraph"/>
              <w:spacing w:line="111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5" w:type="dxa"/>
          </w:tcPr>
          <w:p w:rsidR="000D1875" w:rsidRDefault="00E54AA2">
            <w:pPr>
              <w:pStyle w:val="TableParagraph"/>
              <w:spacing w:line="111" w:lineRule="exact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830"/>
        </w:trPr>
        <w:tc>
          <w:tcPr>
            <w:tcW w:w="874" w:type="dxa"/>
          </w:tcPr>
          <w:p w:rsidR="000D1875" w:rsidRDefault="00E54AA2">
            <w:pPr>
              <w:pStyle w:val="TableParagraph"/>
              <w:spacing w:line="226" w:lineRule="exact"/>
              <w:ind w:left="287"/>
            </w:pPr>
            <w:r>
              <w:t>1.5</w:t>
            </w:r>
          </w:p>
        </w:tc>
        <w:tc>
          <w:tcPr>
            <w:tcW w:w="11470" w:type="dxa"/>
          </w:tcPr>
          <w:p w:rsidR="000D1875" w:rsidRDefault="00E54AA2">
            <w:pPr>
              <w:pStyle w:val="TableParagraph"/>
              <w:spacing w:before="25"/>
            </w:pPr>
            <w:r>
              <w:t>Обеспечен</w:t>
            </w:r>
            <w:r>
              <w:rPr>
                <w:spacing w:val="65"/>
              </w:rPr>
              <w:t xml:space="preserve"> </w:t>
            </w:r>
            <w:r>
              <w:t>контролируемый</w:t>
            </w:r>
            <w:r>
              <w:rPr>
                <w:spacing w:val="68"/>
              </w:rPr>
              <w:t xml:space="preserve"> </w:t>
            </w:r>
            <w:r>
              <w:t>доступ</w:t>
            </w:r>
            <w:r>
              <w:rPr>
                <w:spacing w:val="69"/>
              </w:rPr>
              <w:t xml:space="preserve"> </w:t>
            </w:r>
            <w:r>
              <w:t>участников</w:t>
            </w:r>
            <w:r>
              <w:rPr>
                <w:spacing w:val="68"/>
              </w:rPr>
              <w:t xml:space="preserve"> </w:t>
            </w:r>
            <w:r>
              <w:t>образовательных</w:t>
            </w:r>
            <w:r>
              <w:rPr>
                <w:spacing w:val="68"/>
              </w:rPr>
              <w:t xml:space="preserve"> </w:t>
            </w:r>
            <w:r>
              <w:t>отношений</w:t>
            </w:r>
            <w:r>
              <w:rPr>
                <w:spacing w:val="69"/>
              </w:rPr>
              <w:t xml:space="preserve"> </w:t>
            </w:r>
            <w:r>
              <w:t>к</w:t>
            </w:r>
            <w:r>
              <w:rPr>
                <w:spacing w:val="69"/>
              </w:rPr>
              <w:t xml:space="preserve"> </w:t>
            </w:r>
            <w:proofErr w:type="gramStart"/>
            <w:r>
              <w:t>информационным</w:t>
            </w:r>
            <w:proofErr w:type="gramEnd"/>
            <w:r>
              <w:rPr>
                <w:spacing w:val="68"/>
              </w:rPr>
              <w:t xml:space="preserve"> </w:t>
            </w:r>
            <w:r>
              <w:t>образовательным</w:t>
            </w:r>
          </w:p>
          <w:p w:rsidR="000D1875" w:rsidRDefault="00E54AA2">
            <w:pPr>
              <w:pStyle w:val="TableParagraph"/>
              <w:spacing w:line="270" w:lineRule="atLeast"/>
            </w:pPr>
            <w:r>
              <w:t>ресурсам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1"/>
              </w:rPr>
              <w:t xml:space="preserve"> </w:t>
            </w:r>
            <w:r>
              <w:t>(ограничение</w:t>
            </w:r>
            <w:r>
              <w:rPr>
                <w:spacing w:val="1"/>
              </w:rPr>
              <w:t xml:space="preserve"> </w:t>
            </w:r>
            <w:r>
              <w:t>доступа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несовместимой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задачами</w:t>
            </w:r>
            <w:r>
              <w:rPr>
                <w:spacing w:val="1"/>
              </w:rPr>
              <w:t xml:space="preserve"> </w:t>
            </w:r>
            <w:r>
              <w:t>духовно-нравственного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и воспитания</w:t>
            </w:r>
            <w:r>
              <w:rPr>
                <w:spacing w:val="-1"/>
              </w:rPr>
              <w:t xml:space="preserve"> </w:t>
            </w:r>
            <w:r>
              <w:t>детей).</w:t>
            </w:r>
          </w:p>
        </w:tc>
        <w:tc>
          <w:tcPr>
            <w:tcW w:w="1810" w:type="dxa"/>
          </w:tcPr>
          <w:p w:rsidR="000D1875" w:rsidRDefault="00E54AA2">
            <w:pPr>
              <w:pStyle w:val="TableParagraph"/>
              <w:spacing w:before="2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5" w:type="dxa"/>
          </w:tcPr>
          <w:p w:rsidR="000D1875" w:rsidRDefault="00E54AA2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552"/>
        </w:trPr>
        <w:tc>
          <w:tcPr>
            <w:tcW w:w="874" w:type="dxa"/>
          </w:tcPr>
          <w:p w:rsidR="000D1875" w:rsidRDefault="00E54AA2">
            <w:pPr>
              <w:pStyle w:val="TableParagraph"/>
              <w:spacing w:before="138"/>
              <w:ind w:left="287"/>
            </w:pPr>
            <w:r>
              <w:t>1.6</w:t>
            </w:r>
          </w:p>
        </w:tc>
        <w:tc>
          <w:tcPr>
            <w:tcW w:w="11470" w:type="dxa"/>
          </w:tcPr>
          <w:p w:rsidR="000D1875" w:rsidRDefault="00E54AA2">
            <w:pPr>
              <w:pStyle w:val="TableParagraph"/>
              <w:spacing w:line="270" w:lineRule="atLeast"/>
            </w:pPr>
            <w:r>
              <w:t>Системно</w:t>
            </w:r>
            <w:r>
              <w:rPr>
                <w:spacing w:val="3"/>
              </w:rPr>
              <w:t xml:space="preserve"> </w:t>
            </w:r>
            <w:r>
              <w:t>осуществляется</w:t>
            </w:r>
            <w:r>
              <w:rPr>
                <w:spacing w:val="5"/>
              </w:rPr>
              <w:t xml:space="preserve"> </w:t>
            </w:r>
            <w:r>
              <w:t>предоставление</w:t>
            </w:r>
            <w:r>
              <w:rPr>
                <w:spacing w:val="5"/>
              </w:rPr>
              <w:t xml:space="preserve"> </w:t>
            </w:r>
            <w:r>
              <w:t>достоверных</w:t>
            </w:r>
            <w:r>
              <w:rPr>
                <w:spacing w:val="5"/>
              </w:rPr>
              <w:t xml:space="preserve"> </w:t>
            </w:r>
            <w:r>
              <w:t>данных</w:t>
            </w:r>
            <w:r>
              <w:rPr>
                <w:spacing w:val="4"/>
              </w:rPr>
              <w:t xml:space="preserve"> </w:t>
            </w:r>
            <w:r>
              <w:t>об</w:t>
            </w:r>
            <w:r>
              <w:rPr>
                <w:spacing w:val="5"/>
              </w:rPr>
              <w:t xml:space="preserve"> </w:t>
            </w:r>
            <w:r>
              <w:t>образовательной</w:t>
            </w:r>
            <w:r>
              <w:rPr>
                <w:spacing w:val="4"/>
              </w:rPr>
              <w:t xml:space="preserve"> </w:t>
            </w:r>
            <w:r>
              <w:t>организации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открытом</w:t>
            </w:r>
            <w:r>
              <w:rPr>
                <w:spacing w:val="2"/>
              </w:rPr>
              <w:t xml:space="preserve"> </w:t>
            </w:r>
            <w:r>
              <w:t>доступе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официальном</w:t>
            </w:r>
            <w:r>
              <w:rPr>
                <w:spacing w:val="-5"/>
              </w:rPr>
              <w:t xml:space="preserve"> </w:t>
            </w:r>
            <w:r>
              <w:t>сайте в</w:t>
            </w:r>
            <w:r>
              <w:rPr>
                <w:spacing w:val="-3"/>
              </w:rPr>
              <w:t xml:space="preserve"> </w:t>
            </w:r>
            <w:r>
              <w:t>сети Интернет.</w:t>
            </w:r>
          </w:p>
        </w:tc>
        <w:tc>
          <w:tcPr>
            <w:tcW w:w="1810" w:type="dxa"/>
          </w:tcPr>
          <w:p w:rsidR="000D1875" w:rsidRDefault="00E54AA2">
            <w:pPr>
              <w:pStyle w:val="TableParagraph"/>
              <w:spacing w:before="2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5" w:type="dxa"/>
          </w:tcPr>
          <w:p w:rsidR="000D1875" w:rsidRDefault="00E54AA2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551"/>
        </w:trPr>
        <w:tc>
          <w:tcPr>
            <w:tcW w:w="874" w:type="dxa"/>
          </w:tcPr>
          <w:p w:rsidR="000D1875" w:rsidRDefault="00E54AA2">
            <w:pPr>
              <w:pStyle w:val="TableParagraph"/>
              <w:spacing w:line="226" w:lineRule="exact"/>
              <w:ind w:left="287"/>
            </w:pPr>
            <w:r>
              <w:t>1.7</w:t>
            </w:r>
          </w:p>
        </w:tc>
        <w:tc>
          <w:tcPr>
            <w:tcW w:w="11470" w:type="dxa"/>
          </w:tcPr>
          <w:p w:rsidR="000D1875" w:rsidRDefault="00E54AA2">
            <w:pPr>
              <w:pStyle w:val="TableParagraph"/>
              <w:spacing w:line="278" w:lineRule="exact"/>
            </w:pPr>
            <w:r>
              <w:t>Образовательной</w:t>
            </w:r>
            <w:r>
              <w:rPr>
                <w:spacing w:val="15"/>
              </w:rPr>
              <w:t xml:space="preserve"> </w:t>
            </w:r>
            <w:r>
              <w:t>организацией</w:t>
            </w:r>
            <w:r>
              <w:rPr>
                <w:spacing w:val="18"/>
              </w:rPr>
              <w:t xml:space="preserve"> </w:t>
            </w:r>
            <w:r>
              <w:t>проводятся</w:t>
            </w:r>
            <w:r>
              <w:rPr>
                <w:spacing w:val="18"/>
              </w:rPr>
              <w:t xml:space="preserve"> </w:t>
            </w:r>
            <w:r>
              <w:t>интерактивные</w:t>
            </w:r>
            <w:r>
              <w:rPr>
                <w:spacing w:val="18"/>
              </w:rPr>
              <w:t xml:space="preserve"> </w:t>
            </w:r>
            <w:r>
              <w:t>вопросы,</w:t>
            </w:r>
            <w:r>
              <w:rPr>
                <w:spacing w:val="19"/>
              </w:rPr>
              <w:t xml:space="preserve"> </w:t>
            </w:r>
            <w:r>
              <w:t>онлайн</w:t>
            </w:r>
            <w:r>
              <w:rPr>
                <w:spacing w:val="17"/>
              </w:rPr>
              <w:t xml:space="preserve"> </w:t>
            </w:r>
            <w:r>
              <w:t>консультации,</w:t>
            </w:r>
            <w:r>
              <w:rPr>
                <w:spacing w:val="17"/>
              </w:rPr>
              <w:t xml:space="preserve"> </w:t>
            </w:r>
            <w:r>
              <w:t>дискуссионные</w:t>
            </w:r>
            <w:r>
              <w:rPr>
                <w:spacing w:val="18"/>
              </w:rPr>
              <w:t xml:space="preserve"> </w:t>
            </w:r>
            <w:r>
              <w:t>площадки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-1"/>
              </w:rPr>
              <w:t xml:space="preserve"> </w:t>
            </w:r>
            <w:r>
              <w:t>Интернет.</w:t>
            </w:r>
          </w:p>
        </w:tc>
        <w:tc>
          <w:tcPr>
            <w:tcW w:w="1810" w:type="dxa"/>
          </w:tcPr>
          <w:p w:rsidR="000D1875" w:rsidRDefault="00E54AA2">
            <w:pPr>
              <w:pStyle w:val="TableParagraph"/>
              <w:spacing w:before="2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5" w:type="dxa"/>
          </w:tcPr>
          <w:p w:rsidR="000D1875" w:rsidRDefault="00E54AA2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269"/>
        </w:trPr>
        <w:tc>
          <w:tcPr>
            <w:tcW w:w="874" w:type="dxa"/>
          </w:tcPr>
          <w:p w:rsidR="000D1875" w:rsidRDefault="00E54AA2">
            <w:pPr>
              <w:pStyle w:val="TableParagraph"/>
              <w:spacing w:before="23" w:line="225" w:lineRule="exact"/>
              <w:ind w:left="287"/>
            </w:pPr>
            <w:r>
              <w:t>1.8</w:t>
            </w:r>
          </w:p>
        </w:tc>
        <w:tc>
          <w:tcPr>
            <w:tcW w:w="11470" w:type="dxa"/>
          </w:tcPr>
          <w:p w:rsidR="000D1875" w:rsidRDefault="00E54AA2">
            <w:pPr>
              <w:pStyle w:val="TableParagraph"/>
              <w:spacing w:before="23" w:line="225" w:lineRule="exact"/>
            </w:pPr>
            <w:r>
              <w:t>Функционирует</w:t>
            </w:r>
            <w:r>
              <w:rPr>
                <w:spacing w:val="-4"/>
              </w:rPr>
              <w:t xml:space="preserve"> </w:t>
            </w:r>
            <w:r>
              <w:t>система</w:t>
            </w:r>
            <w:r>
              <w:rPr>
                <w:spacing w:val="-7"/>
              </w:rPr>
              <w:t xml:space="preserve"> </w:t>
            </w:r>
            <w:proofErr w:type="spellStart"/>
            <w:r>
              <w:t>web</w:t>
            </w:r>
            <w:proofErr w:type="spellEnd"/>
            <w:r>
              <w:t>-наблюдения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воспитанниками.</w:t>
            </w:r>
          </w:p>
        </w:tc>
        <w:tc>
          <w:tcPr>
            <w:tcW w:w="1810" w:type="dxa"/>
          </w:tcPr>
          <w:p w:rsidR="000D1875" w:rsidRDefault="00E54AA2">
            <w:pPr>
              <w:pStyle w:val="TableParagraph"/>
              <w:spacing w:line="111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5" w:type="dxa"/>
          </w:tcPr>
          <w:p w:rsidR="000D1875" w:rsidRDefault="00E54AA2">
            <w:pPr>
              <w:pStyle w:val="TableParagraph"/>
              <w:spacing w:line="111" w:lineRule="exact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277"/>
        </w:trPr>
        <w:tc>
          <w:tcPr>
            <w:tcW w:w="874" w:type="dxa"/>
          </w:tcPr>
          <w:p w:rsidR="000D1875" w:rsidRDefault="00E54AA2">
            <w:pPr>
              <w:pStyle w:val="TableParagraph"/>
              <w:spacing w:before="33" w:line="225" w:lineRule="exact"/>
              <w:ind w:left="287"/>
            </w:pPr>
            <w:r>
              <w:t>1.9</w:t>
            </w:r>
          </w:p>
        </w:tc>
        <w:tc>
          <w:tcPr>
            <w:tcW w:w="11470" w:type="dxa"/>
          </w:tcPr>
          <w:p w:rsidR="000D1875" w:rsidRDefault="00E54AA2">
            <w:pPr>
              <w:pStyle w:val="TableParagraph"/>
              <w:spacing w:before="33" w:line="225" w:lineRule="exact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официальном</w:t>
            </w:r>
            <w:r>
              <w:rPr>
                <w:spacing w:val="-3"/>
              </w:rPr>
              <w:t xml:space="preserve"> </w:t>
            </w:r>
            <w:r>
              <w:t>сайте</w:t>
            </w:r>
            <w:r>
              <w:rPr>
                <w:spacing w:val="-2"/>
              </w:rPr>
              <w:t xml:space="preserve"> </w:t>
            </w:r>
            <w:r>
              <w:t>ДОО</w:t>
            </w:r>
            <w:r>
              <w:rPr>
                <w:spacing w:val="-3"/>
              </w:rPr>
              <w:t xml:space="preserve"> </w:t>
            </w:r>
            <w:r>
              <w:t>функционируют</w:t>
            </w:r>
            <w:r>
              <w:rPr>
                <w:spacing w:val="-3"/>
              </w:rPr>
              <w:t xml:space="preserve"> </w:t>
            </w:r>
            <w:r>
              <w:t>механизмы</w:t>
            </w:r>
            <w:r>
              <w:rPr>
                <w:spacing w:val="-2"/>
              </w:rPr>
              <w:t xml:space="preserve"> </w:t>
            </w:r>
            <w:r>
              <w:t>обратной</w:t>
            </w:r>
            <w:r>
              <w:rPr>
                <w:spacing w:val="-6"/>
              </w:rPr>
              <w:t xml:space="preserve"> </w:t>
            </w:r>
            <w:r>
              <w:t>связи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отдельных</w:t>
            </w:r>
            <w:r>
              <w:rPr>
                <w:spacing w:val="-2"/>
              </w:rPr>
              <w:t xml:space="preserve"> </w:t>
            </w:r>
            <w:r>
              <w:t>пользователей.</w:t>
            </w:r>
          </w:p>
        </w:tc>
        <w:tc>
          <w:tcPr>
            <w:tcW w:w="1810" w:type="dxa"/>
          </w:tcPr>
          <w:p w:rsidR="000D1875" w:rsidRDefault="00E54AA2">
            <w:pPr>
              <w:pStyle w:val="TableParagraph"/>
              <w:spacing w:before="2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5" w:type="dxa"/>
          </w:tcPr>
          <w:p w:rsidR="000D1875" w:rsidRDefault="00E54AA2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561"/>
        </w:trPr>
        <w:tc>
          <w:tcPr>
            <w:tcW w:w="874" w:type="dxa"/>
          </w:tcPr>
          <w:p w:rsidR="000D1875" w:rsidRDefault="00E54AA2">
            <w:pPr>
              <w:pStyle w:val="TableParagraph"/>
              <w:spacing w:before="143"/>
              <w:ind w:left="328"/>
            </w:pPr>
            <w:r>
              <w:t>1.10</w:t>
            </w:r>
          </w:p>
        </w:tc>
        <w:tc>
          <w:tcPr>
            <w:tcW w:w="11470" w:type="dxa"/>
          </w:tcPr>
          <w:p w:rsidR="000D1875" w:rsidRDefault="000D1875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:rsidR="000D1875" w:rsidRDefault="00E54AA2">
            <w:pPr>
              <w:pStyle w:val="TableParagraph"/>
              <w:spacing w:line="239" w:lineRule="exact"/>
            </w:pPr>
            <w:r>
              <w:t>Участникам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отношений</w:t>
            </w:r>
            <w:r>
              <w:rPr>
                <w:spacing w:val="-3"/>
              </w:rPr>
              <w:t xml:space="preserve"> </w:t>
            </w:r>
            <w:r>
              <w:t>доступна</w:t>
            </w:r>
            <w:r>
              <w:rPr>
                <w:spacing w:val="-4"/>
              </w:rPr>
              <w:t xml:space="preserve"> </w:t>
            </w:r>
            <w:r>
              <w:t>информация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олимпиадах,</w:t>
            </w:r>
            <w:r>
              <w:rPr>
                <w:spacing w:val="-3"/>
              </w:rPr>
              <w:t xml:space="preserve"> </w:t>
            </w:r>
            <w:r>
              <w:t>конкурсах,</w:t>
            </w:r>
            <w:r>
              <w:rPr>
                <w:spacing w:val="-1"/>
              </w:rPr>
              <w:t xml:space="preserve"> </w:t>
            </w:r>
            <w:r>
              <w:t>исследовательских</w:t>
            </w:r>
            <w:r>
              <w:rPr>
                <w:spacing w:val="-2"/>
              </w:rPr>
              <w:t xml:space="preserve"> </w:t>
            </w:r>
            <w:r>
              <w:t>проектах.</w:t>
            </w:r>
          </w:p>
        </w:tc>
        <w:tc>
          <w:tcPr>
            <w:tcW w:w="1810" w:type="dxa"/>
          </w:tcPr>
          <w:p w:rsidR="000D1875" w:rsidRDefault="00E54AA2">
            <w:pPr>
              <w:pStyle w:val="TableParagraph"/>
              <w:spacing w:before="2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5" w:type="dxa"/>
          </w:tcPr>
          <w:p w:rsidR="000D1875" w:rsidRDefault="00E54AA2">
            <w:pPr>
              <w:pStyle w:val="TableParagraph"/>
              <w:spacing w:before="2"/>
              <w:ind w:left="7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0D1875" w:rsidRDefault="00E54AA2">
      <w:pPr>
        <w:spacing w:line="22" w:lineRule="exact"/>
        <w:ind w:left="115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D1875" w:rsidRDefault="00E54AA2">
      <w:pPr>
        <w:spacing w:before="3"/>
        <w:ind w:left="115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D1875" w:rsidRDefault="000D1875">
      <w:pPr>
        <w:rPr>
          <w:rFonts w:ascii="Microsoft Sans Serif"/>
          <w:sz w:val="2"/>
        </w:rPr>
        <w:sectPr w:rsidR="000D1875">
          <w:type w:val="continuous"/>
          <w:pgSz w:w="16850" w:h="11900" w:orient="landscape"/>
          <w:pgMar w:top="380" w:right="4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1483"/>
        <w:gridCol w:w="1809"/>
        <w:gridCol w:w="1464"/>
      </w:tblGrid>
      <w:tr w:rsidR="000D1875">
        <w:trPr>
          <w:trHeight w:val="556"/>
        </w:trPr>
        <w:tc>
          <w:tcPr>
            <w:tcW w:w="859" w:type="dxa"/>
          </w:tcPr>
          <w:p w:rsidR="000D1875" w:rsidRDefault="00E54AA2">
            <w:pPr>
              <w:pStyle w:val="TableParagraph"/>
              <w:spacing w:before="133"/>
              <w:ind w:left="249" w:right="175"/>
              <w:jc w:val="center"/>
            </w:pPr>
            <w:r>
              <w:lastRenderedPageBreak/>
              <w:t>1.11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before="10"/>
            </w:pPr>
            <w:r>
              <w:t>Участники</w:t>
            </w:r>
            <w:r>
              <w:rPr>
                <w:spacing w:val="90"/>
              </w:rPr>
              <w:t xml:space="preserve"> </w:t>
            </w:r>
            <w:r>
              <w:t>образовательных</w:t>
            </w:r>
            <w:r>
              <w:rPr>
                <w:spacing w:val="90"/>
              </w:rPr>
              <w:t xml:space="preserve"> </w:t>
            </w:r>
            <w:r>
              <w:t>отношений</w:t>
            </w:r>
            <w:r>
              <w:rPr>
                <w:spacing w:val="88"/>
              </w:rPr>
              <w:t xml:space="preserve"> </w:t>
            </w:r>
            <w:r>
              <w:t>компетентны</w:t>
            </w:r>
            <w:r>
              <w:rPr>
                <w:spacing w:val="91"/>
              </w:rPr>
              <w:t xml:space="preserve"> </w:t>
            </w:r>
            <w:r>
              <w:t>в</w:t>
            </w:r>
            <w:r>
              <w:rPr>
                <w:spacing w:val="90"/>
              </w:rPr>
              <w:t xml:space="preserve"> </w:t>
            </w:r>
            <w:r>
              <w:t>решении</w:t>
            </w:r>
            <w:r>
              <w:rPr>
                <w:spacing w:val="87"/>
              </w:rPr>
              <w:t xml:space="preserve"> </w:t>
            </w:r>
            <w:r>
              <w:t>образовательных</w:t>
            </w:r>
            <w:r>
              <w:rPr>
                <w:spacing w:val="89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профессиональных</w:t>
            </w:r>
            <w:r>
              <w:rPr>
                <w:spacing w:val="89"/>
              </w:rPr>
              <w:t xml:space="preserve"> </w:t>
            </w:r>
            <w:r>
              <w:t>задач</w:t>
            </w:r>
            <w:r>
              <w:rPr>
                <w:spacing w:val="90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0D1875" w:rsidRDefault="00E54AA2">
            <w:pPr>
              <w:pStyle w:val="TableParagraph"/>
              <w:spacing w:before="26" w:line="248" w:lineRule="exact"/>
            </w:pPr>
            <w:r>
              <w:t>применением</w:t>
            </w:r>
            <w:r>
              <w:rPr>
                <w:spacing w:val="-4"/>
              </w:rPr>
              <w:t xml:space="preserve"> </w:t>
            </w:r>
            <w:r>
              <w:t>информационно-коммуникативных</w:t>
            </w:r>
            <w:r>
              <w:rPr>
                <w:spacing w:val="-3"/>
              </w:rPr>
              <w:t xml:space="preserve"> </w:t>
            </w:r>
            <w:r>
              <w:t>технологий</w:t>
            </w:r>
            <w:r>
              <w:rPr>
                <w:spacing w:val="-6"/>
              </w:rPr>
              <w:t xml:space="preserve"> </w:t>
            </w:r>
            <w:r>
              <w:t>(ИКТ).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273"/>
        </w:trPr>
        <w:tc>
          <w:tcPr>
            <w:tcW w:w="12342" w:type="dxa"/>
            <w:gridSpan w:val="2"/>
          </w:tcPr>
          <w:p w:rsidR="000D1875" w:rsidRDefault="00E54AA2">
            <w:pPr>
              <w:pStyle w:val="TableParagraph"/>
              <w:spacing w:line="245" w:lineRule="exact"/>
              <w:ind w:left="3675" w:right="3668"/>
              <w:jc w:val="center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before="18" w:line="236" w:lineRule="exact"/>
              <w:ind w:left="775" w:right="76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before="18" w:line="236" w:lineRule="exact"/>
              <w:ind w:left="603" w:right="59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0D1875">
        <w:trPr>
          <w:trHeight w:val="277"/>
        </w:trPr>
        <w:tc>
          <w:tcPr>
            <w:tcW w:w="14151" w:type="dxa"/>
            <w:gridSpan w:val="3"/>
          </w:tcPr>
          <w:p w:rsidR="000D1875" w:rsidRDefault="00E54AA2">
            <w:pPr>
              <w:pStyle w:val="TableParagraph"/>
              <w:spacing w:before="22" w:line="236" w:lineRule="exact"/>
              <w:ind w:left="1593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укомплектованность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печатными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электронными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информационными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образовательными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before="22" w:line="236" w:lineRule="exact"/>
              <w:ind w:left="10"/>
              <w:rPr>
                <w:b/>
              </w:rPr>
            </w:pPr>
            <w:r>
              <w:rPr>
                <w:b/>
              </w:rPr>
              <w:t>ресурсами</w:t>
            </w:r>
          </w:p>
        </w:tc>
      </w:tr>
      <w:tr w:rsidR="000D1875">
        <w:trPr>
          <w:trHeight w:val="825"/>
        </w:trPr>
        <w:tc>
          <w:tcPr>
            <w:tcW w:w="859" w:type="dxa"/>
          </w:tcPr>
          <w:p w:rsidR="000D1875" w:rsidRDefault="00E54AA2">
            <w:pPr>
              <w:pStyle w:val="TableParagraph"/>
              <w:spacing w:line="218" w:lineRule="exact"/>
              <w:ind w:left="220" w:right="175"/>
              <w:jc w:val="center"/>
            </w:pPr>
            <w:r>
              <w:t>2.1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before="13"/>
              <w:ind w:right="-15"/>
            </w:pPr>
            <w:r>
              <w:t>Дошкольная</w:t>
            </w:r>
            <w:r>
              <w:rPr>
                <w:spacing w:val="34"/>
              </w:rPr>
              <w:t xml:space="preserve"> </w:t>
            </w:r>
            <w:r>
              <w:t>образовательная</w:t>
            </w:r>
            <w:r>
              <w:rPr>
                <w:spacing w:val="36"/>
              </w:rPr>
              <w:t xml:space="preserve"> </w:t>
            </w:r>
            <w:r>
              <w:t>организация</w:t>
            </w:r>
            <w:r>
              <w:rPr>
                <w:spacing w:val="36"/>
              </w:rPr>
              <w:t xml:space="preserve"> </w:t>
            </w:r>
            <w:r>
              <w:t>укомплектована</w:t>
            </w:r>
            <w:r>
              <w:rPr>
                <w:spacing w:val="35"/>
              </w:rPr>
              <w:t xml:space="preserve"> </w:t>
            </w:r>
            <w:r>
              <w:t>учебно-методической</w:t>
            </w:r>
            <w:r>
              <w:rPr>
                <w:spacing w:val="35"/>
              </w:rPr>
              <w:t xml:space="preserve"> </w:t>
            </w:r>
            <w:r>
              <w:t>литературой</w:t>
            </w:r>
            <w:r>
              <w:rPr>
                <w:spacing w:val="36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материалами</w:t>
            </w:r>
            <w:r>
              <w:rPr>
                <w:spacing w:val="34"/>
              </w:rPr>
              <w:t xml:space="preserve"> </w:t>
            </w:r>
            <w:r>
              <w:t>по</w:t>
            </w:r>
            <w:r>
              <w:rPr>
                <w:spacing w:val="37"/>
              </w:rPr>
              <w:t xml:space="preserve"> </w:t>
            </w:r>
            <w:r>
              <w:t>всем</w:t>
            </w:r>
          </w:p>
          <w:p w:rsidR="000D1875" w:rsidRDefault="00E54AA2">
            <w:pPr>
              <w:pStyle w:val="TableParagraph"/>
              <w:spacing w:line="270" w:lineRule="atLeast"/>
            </w:pPr>
            <w:r>
              <w:t>видам</w:t>
            </w:r>
            <w:r>
              <w:rPr>
                <w:spacing w:val="22"/>
              </w:rPr>
              <w:t xml:space="preserve"> </w:t>
            </w:r>
            <w:r>
              <w:t>детской</w:t>
            </w:r>
            <w:r>
              <w:rPr>
                <w:spacing w:val="24"/>
              </w:rPr>
              <w:t xml:space="preserve"> </w:t>
            </w:r>
            <w:r>
              <w:t>деятельности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основной</w:t>
            </w:r>
            <w:r>
              <w:rPr>
                <w:spacing w:val="22"/>
              </w:rPr>
              <w:t xml:space="preserve"> </w:t>
            </w:r>
            <w:r>
              <w:t>образовательной</w:t>
            </w:r>
            <w:r>
              <w:rPr>
                <w:spacing w:val="22"/>
              </w:rPr>
              <w:t xml:space="preserve"> </w:t>
            </w:r>
            <w:r>
              <w:t>программе</w:t>
            </w:r>
            <w:r>
              <w:rPr>
                <w:spacing w:val="25"/>
              </w:rPr>
              <w:t xml:space="preserve"> </w:t>
            </w:r>
            <w:r>
              <w:t>-</w:t>
            </w:r>
            <w:r>
              <w:rPr>
                <w:spacing w:val="21"/>
              </w:rPr>
              <w:t xml:space="preserve"> </w:t>
            </w:r>
            <w:r>
              <w:t>программе</w:t>
            </w:r>
            <w:r>
              <w:rPr>
                <w:spacing w:val="22"/>
              </w:rPr>
              <w:t xml:space="preserve"> </w:t>
            </w:r>
            <w:r>
              <w:t>дошкольного</w:t>
            </w:r>
            <w:r>
              <w:rPr>
                <w:spacing w:val="23"/>
              </w:rPr>
              <w:t xml:space="preserve"> </w:t>
            </w:r>
            <w:r>
              <w:t>образования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печатных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носителях.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556"/>
        </w:trPr>
        <w:tc>
          <w:tcPr>
            <w:tcW w:w="859" w:type="dxa"/>
          </w:tcPr>
          <w:p w:rsidR="000D1875" w:rsidRDefault="00E54AA2">
            <w:pPr>
              <w:pStyle w:val="TableParagraph"/>
              <w:spacing w:before="133"/>
              <w:ind w:left="220" w:right="175"/>
              <w:jc w:val="center"/>
            </w:pPr>
            <w:r>
              <w:t>2.2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before="10"/>
              <w:ind w:right="-15"/>
            </w:pPr>
            <w:r>
              <w:t>Имеется</w:t>
            </w:r>
            <w:r>
              <w:rPr>
                <w:spacing w:val="94"/>
              </w:rPr>
              <w:t xml:space="preserve"> </w:t>
            </w:r>
            <w:r>
              <w:t>демонстрационный</w:t>
            </w:r>
            <w:r>
              <w:rPr>
                <w:spacing w:val="95"/>
              </w:rPr>
              <w:t xml:space="preserve"> </w:t>
            </w:r>
            <w:r>
              <w:t>и</w:t>
            </w:r>
            <w:r>
              <w:rPr>
                <w:spacing w:val="94"/>
              </w:rPr>
              <w:t xml:space="preserve"> </w:t>
            </w:r>
            <w:r>
              <w:t>методический</w:t>
            </w:r>
            <w:r>
              <w:rPr>
                <w:spacing w:val="94"/>
              </w:rPr>
              <w:t xml:space="preserve"> </w:t>
            </w:r>
            <w:r>
              <w:t>материал,</w:t>
            </w:r>
            <w:r>
              <w:rPr>
                <w:spacing w:val="94"/>
              </w:rPr>
              <w:t xml:space="preserve"> </w:t>
            </w:r>
            <w:r>
              <w:t>сопровождающий</w:t>
            </w:r>
            <w:r>
              <w:rPr>
                <w:spacing w:val="95"/>
              </w:rPr>
              <w:t xml:space="preserve"> </w:t>
            </w:r>
            <w:r>
              <w:t>реализацию</w:t>
            </w:r>
            <w:r>
              <w:rPr>
                <w:spacing w:val="95"/>
              </w:rPr>
              <w:t xml:space="preserve"> </w:t>
            </w:r>
            <w:r>
              <w:t>основной</w:t>
            </w:r>
            <w:r>
              <w:rPr>
                <w:spacing w:val="94"/>
              </w:rPr>
              <w:t xml:space="preserve"> </w:t>
            </w:r>
            <w:proofErr w:type="gramStart"/>
            <w:r>
              <w:t>образовательной</w:t>
            </w:r>
            <w:proofErr w:type="gramEnd"/>
          </w:p>
          <w:p w:rsidR="000D1875" w:rsidRDefault="00E54AA2">
            <w:pPr>
              <w:pStyle w:val="TableParagraph"/>
              <w:spacing w:before="26" w:line="248" w:lineRule="exact"/>
            </w:pP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дошкольного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печатных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электронных</w:t>
            </w:r>
            <w:r>
              <w:rPr>
                <w:spacing w:val="-2"/>
              </w:rPr>
              <w:t xml:space="preserve"> </w:t>
            </w:r>
            <w:r>
              <w:t>носителях.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825"/>
        </w:trPr>
        <w:tc>
          <w:tcPr>
            <w:tcW w:w="859" w:type="dxa"/>
          </w:tcPr>
          <w:p w:rsidR="000D1875" w:rsidRDefault="00E54AA2">
            <w:pPr>
              <w:pStyle w:val="TableParagraph"/>
              <w:spacing w:line="218" w:lineRule="exact"/>
              <w:ind w:left="220" w:right="175"/>
              <w:jc w:val="center"/>
            </w:pPr>
            <w:r>
              <w:t>2.3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before="10"/>
              <w:ind w:right="-15"/>
            </w:pPr>
            <w:r>
              <w:t>Имеется</w:t>
            </w:r>
            <w:r>
              <w:rPr>
                <w:spacing w:val="62"/>
              </w:rPr>
              <w:t xml:space="preserve"> </w:t>
            </w:r>
            <w:r>
              <w:t>фонд</w:t>
            </w:r>
            <w:r>
              <w:rPr>
                <w:spacing w:val="63"/>
              </w:rPr>
              <w:t xml:space="preserve"> </w:t>
            </w:r>
            <w:r>
              <w:t>дополнительной</w:t>
            </w:r>
            <w:r>
              <w:rPr>
                <w:spacing w:val="61"/>
              </w:rPr>
              <w:t xml:space="preserve"> </w:t>
            </w:r>
            <w:r>
              <w:t>литературы,</w:t>
            </w:r>
            <w:r>
              <w:rPr>
                <w:spacing w:val="64"/>
              </w:rPr>
              <w:t xml:space="preserve"> </w:t>
            </w:r>
            <w:r>
              <w:t>включающий</w:t>
            </w:r>
            <w:r>
              <w:rPr>
                <w:spacing w:val="62"/>
              </w:rPr>
              <w:t xml:space="preserve"> </w:t>
            </w:r>
            <w:r>
              <w:t>в</w:t>
            </w:r>
            <w:r>
              <w:rPr>
                <w:spacing w:val="62"/>
              </w:rPr>
              <w:t xml:space="preserve"> </w:t>
            </w:r>
            <w:r>
              <w:t>себя:</w:t>
            </w:r>
            <w:r>
              <w:rPr>
                <w:spacing w:val="64"/>
              </w:rPr>
              <w:t xml:space="preserve"> </w:t>
            </w:r>
            <w:r>
              <w:t>детскую</w:t>
            </w:r>
            <w:r>
              <w:rPr>
                <w:spacing w:val="63"/>
              </w:rPr>
              <w:t xml:space="preserve"> </w:t>
            </w:r>
            <w:r>
              <w:t>художественную</w:t>
            </w:r>
            <w:r>
              <w:rPr>
                <w:spacing w:val="64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научно</w:t>
            </w:r>
            <w:r>
              <w:rPr>
                <w:spacing w:val="73"/>
              </w:rPr>
              <w:t xml:space="preserve"> </w:t>
            </w:r>
            <w:r>
              <w:t>популярную</w:t>
            </w:r>
          </w:p>
          <w:p w:rsidR="000D1875" w:rsidRDefault="00E54AA2">
            <w:pPr>
              <w:pStyle w:val="TableParagraph"/>
              <w:tabs>
                <w:tab w:val="left" w:pos="1321"/>
                <w:tab w:val="left" w:pos="4444"/>
                <w:tab w:val="left" w:pos="4766"/>
                <w:tab w:val="left" w:pos="6382"/>
                <w:tab w:val="left" w:pos="7390"/>
                <w:tab w:val="left" w:pos="9270"/>
                <w:tab w:val="left" w:pos="10592"/>
              </w:tabs>
              <w:spacing w:line="280" w:lineRule="atLeast"/>
              <w:ind w:right="-15"/>
            </w:pPr>
            <w:r>
              <w:t>литературу,</w:t>
            </w:r>
            <w:r>
              <w:tab/>
              <w:t>справочно-библиографические</w:t>
            </w:r>
            <w:r>
              <w:tab/>
              <w:t>и</w:t>
            </w:r>
            <w:r>
              <w:tab/>
              <w:t>периодические</w:t>
            </w:r>
            <w:r>
              <w:tab/>
              <w:t>издания,</w:t>
            </w:r>
            <w:r>
              <w:tab/>
              <w:t>сопровождающие</w:t>
            </w:r>
            <w:r>
              <w:tab/>
              <w:t>реализацию</w:t>
            </w:r>
            <w:r>
              <w:tab/>
              <w:t>основной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 -</w:t>
            </w:r>
            <w:r>
              <w:rPr>
                <w:spacing w:val="-4"/>
              </w:rPr>
              <w:t xml:space="preserve"> </w:t>
            </w:r>
            <w:r>
              <w:t>программы дошкольного</w:t>
            </w:r>
            <w:r>
              <w:rPr>
                <w:spacing w:val="-1"/>
              </w:rPr>
              <w:t xml:space="preserve"> </w:t>
            </w:r>
            <w:r>
              <w:t>образования.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278"/>
        </w:trPr>
        <w:tc>
          <w:tcPr>
            <w:tcW w:w="859" w:type="dxa"/>
          </w:tcPr>
          <w:p w:rsidR="000D1875" w:rsidRDefault="00E54AA2">
            <w:pPr>
              <w:pStyle w:val="TableParagraph"/>
              <w:spacing w:before="22" w:line="236" w:lineRule="exact"/>
              <w:ind w:left="220" w:right="175"/>
              <w:jc w:val="center"/>
            </w:pPr>
            <w:r>
              <w:t>2.4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before="22" w:line="236" w:lineRule="exact"/>
            </w:pPr>
            <w:r>
              <w:t>Имеется</w:t>
            </w:r>
            <w:r>
              <w:rPr>
                <w:spacing w:val="-3"/>
              </w:rPr>
              <w:t xml:space="preserve"> </w:t>
            </w:r>
            <w:r>
              <w:t>консультативный</w:t>
            </w:r>
            <w:r>
              <w:rPr>
                <w:spacing w:val="-2"/>
              </w:rPr>
              <w:t xml:space="preserve"> </w:t>
            </w:r>
            <w:r>
              <w:t>материал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различным</w:t>
            </w:r>
            <w:r>
              <w:rPr>
                <w:spacing w:val="-5"/>
              </w:rPr>
              <w:t xml:space="preserve"> </w:t>
            </w:r>
            <w:r>
              <w:t>видам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детей.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273"/>
        </w:trPr>
        <w:tc>
          <w:tcPr>
            <w:tcW w:w="12342" w:type="dxa"/>
            <w:gridSpan w:val="2"/>
          </w:tcPr>
          <w:p w:rsidR="000D1875" w:rsidRDefault="00E54AA2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before="17" w:line="236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before="17" w:line="236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D1875">
        <w:trPr>
          <w:trHeight w:val="551"/>
        </w:trPr>
        <w:tc>
          <w:tcPr>
            <w:tcW w:w="15615" w:type="dxa"/>
            <w:gridSpan w:val="4"/>
          </w:tcPr>
          <w:p w:rsidR="000D1875" w:rsidRDefault="00E54AA2">
            <w:pPr>
              <w:pStyle w:val="TableParagraph"/>
              <w:spacing w:before="15"/>
              <w:ind w:left="936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степень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удовлетворенности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участников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отношений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осуществлением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образовательной</w:t>
            </w:r>
          </w:p>
          <w:p w:rsidR="000D1875" w:rsidRDefault="00E54AA2">
            <w:pPr>
              <w:pStyle w:val="TableParagraph"/>
              <w:spacing w:before="28" w:line="236" w:lineRule="exact"/>
              <w:ind w:left="4860"/>
              <w:rPr>
                <w:b/>
              </w:rPr>
            </w:pPr>
            <w:r>
              <w:rPr>
                <w:b/>
              </w:rPr>
              <w:t>деятельности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дошкольной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</w:tr>
      <w:tr w:rsidR="000D1875">
        <w:trPr>
          <w:trHeight w:val="551"/>
        </w:trPr>
        <w:tc>
          <w:tcPr>
            <w:tcW w:w="859" w:type="dxa"/>
          </w:tcPr>
          <w:p w:rsidR="000D1875" w:rsidRDefault="00E54AA2">
            <w:pPr>
              <w:pStyle w:val="TableParagraph"/>
              <w:spacing w:line="218" w:lineRule="exact"/>
              <w:ind w:left="220" w:right="175"/>
              <w:jc w:val="center"/>
            </w:pPr>
            <w:r>
              <w:t>3.1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line="274" w:lineRule="exact"/>
            </w:pPr>
            <w:r>
              <w:t>Дошкольная</w:t>
            </w:r>
            <w:r>
              <w:rPr>
                <w:spacing w:val="43"/>
              </w:rPr>
              <w:t xml:space="preserve"> </w:t>
            </w:r>
            <w:r>
              <w:t>образовательная</w:t>
            </w:r>
            <w:r>
              <w:rPr>
                <w:spacing w:val="45"/>
              </w:rPr>
              <w:t xml:space="preserve"> </w:t>
            </w:r>
            <w:r>
              <w:t>организация</w:t>
            </w:r>
            <w:r>
              <w:rPr>
                <w:spacing w:val="45"/>
              </w:rPr>
              <w:t xml:space="preserve"> </w:t>
            </w:r>
            <w:r>
              <w:t>осуществляет</w:t>
            </w:r>
            <w:r>
              <w:rPr>
                <w:spacing w:val="43"/>
              </w:rPr>
              <w:t xml:space="preserve"> </w:t>
            </w:r>
            <w:r>
              <w:t>анкетирование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5"/>
              </w:rPr>
              <w:t xml:space="preserve"> </w:t>
            </w:r>
            <w:r>
              <w:t>опросы</w:t>
            </w:r>
            <w:r>
              <w:rPr>
                <w:spacing w:val="44"/>
              </w:rPr>
              <w:t xml:space="preserve"> </w:t>
            </w:r>
            <w:r>
              <w:t>педагогических</w:t>
            </w:r>
            <w:r>
              <w:rPr>
                <w:spacing w:val="45"/>
              </w:rPr>
              <w:t xml:space="preserve"> </w:t>
            </w:r>
            <w:r>
              <w:t>работников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родителей</w:t>
            </w:r>
            <w:r>
              <w:rPr>
                <w:spacing w:val="-4"/>
              </w:rPr>
              <w:t xml:space="preserve"> </w:t>
            </w:r>
            <w:r>
              <w:t>(законных представителей) детей.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552"/>
        </w:trPr>
        <w:tc>
          <w:tcPr>
            <w:tcW w:w="859" w:type="dxa"/>
          </w:tcPr>
          <w:p w:rsidR="000D1875" w:rsidRDefault="00E54AA2">
            <w:pPr>
              <w:pStyle w:val="TableParagraph"/>
              <w:spacing w:line="218" w:lineRule="exact"/>
              <w:ind w:left="220" w:right="175"/>
              <w:jc w:val="center"/>
            </w:pPr>
            <w:r>
              <w:t>3.2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line="274" w:lineRule="exact"/>
            </w:pPr>
            <w:r>
              <w:t>Результаты</w:t>
            </w:r>
            <w:r>
              <w:rPr>
                <w:spacing w:val="34"/>
              </w:rPr>
              <w:t xml:space="preserve"> </w:t>
            </w:r>
            <w:r>
              <w:t>анкетирования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опросов</w:t>
            </w:r>
            <w:r>
              <w:rPr>
                <w:spacing w:val="33"/>
              </w:rPr>
              <w:t xml:space="preserve"> </w:t>
            </w:r>
            <w:r>
              <w:t>педагогических</w:t>
            </w:r>
            <w:r>
              <w:rPr>
                <w:spacing w:val="31"/>
              </w:rPr>
              <w:t xml:space="preserve"> </w:t>
            </w:r>
            <w:r>
              <w:t>работников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родителей</w:t>
            </w:r>
            <w:r>
              <w:rPr>
                <w:spacing w:val="31"/>
              </w:rPr>
              <w:t xml:space="preserve"> </w:t>
            </w:r>
            <w:r>
              <w:t>(законных</w:t>
            </w:r>
            <w:r>
              <w:rPr>
                <w:spacing w:val="32"/>
              </w:rPr>
              <w:t xml:space="preserve"> </w:t>
            </w:r>
            <w:r>
              <w:t>представителей)</w:t>
            </w:r>
            <w:r>
              <w:rPr>
                <w:spacing w:val="32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являются</w:t>
            </w:r>
            <w:r>
              <w:rPr>
                <w:spacing w:val="-2"/>
              </w:rPr>
              <w:t xml:space="preserve"> </w:t>
            </w:r>
            <w:r>
              <w:t>удовлетворительными.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277"/>
        </w:trPr>
        <w:tc>
          <w:tcPr>
            <w:tcW w:w="12342" w:type="dxa"/>
            <w:gridSpan w:val="2"/>
          </w:tcPr>
          <w:p w:rsidR="000D1875" w:rsidRDefault="00E54AA2">
            <w:pPr>
              <w:pStyle w:val="TableParagraph"/>
              <w:spacing w:before="22" w:line="236" w:lineRule="exact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before="22" w:line="236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before="22" w:line="236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D1875">
        <w:trPr>
          <w:trHeight w:val="551"/>
        </w:trPr>
        <w:tc>
          <w:tcPr>
            <w:tcW w:w="15615" w:type="dxa"/>
            <w:gridSpan w:val="4"/>
          </w:tcPr>
          <w:p w:rsidR="000D1875" w:rsidRDefault="00E54AA2">
            <w:pPr>
              <w:pStyle w:val="TableParagraph"/>
              <w:spacing w:before="17"/>
              <w:ind w:left="135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характеризующие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состояние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организационно-методической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работниками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дошкольной</w:t>
            </w:r>
          </w:p>
          <w:p w:rsidR="000D1875" w:rsidRDefault="00E54AA2">
            <w:pPr>
              <w:pStyle w:val="TableParagraph"/>
              <w:spacing w:before="28" w:line="233" w:lineRule="exact"/>
              <w:ind w:left="6298"/>
              <w:rPr>
                <w:b/>
              </w:rPr>
            </w:pPr>
            <w:r>
              <w:rPr>
                <w:b/>
              </w:rPr>
              <w:t>образовательной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организации</w:t>
            </w:r>
          </w:p>
        </w:tc>
      </w:tr>
      <w:tr w:rsidR="000D1875">
        <w:trPr>
          <w:trHeight w:val="551"/>
        </w:trPr>
        <w:tc>
          <w:tcPr>
            <w:tcW w:w="859" w:type="dxa"/>
          </w:tcPr>
          <w:p w:rsidR="000D1875" w:rsidRDefault="00E54AA2">
            <w:pPr>
              <w:pStyle w:val="TableParagraph"/>
              <w:spacing w:line="218" w:lineRule="exact"/>
              <w:ind w:left="220" w:right="175"/>
              <w:jc w:val="center"/>
            </w:pPr>
            <w:r>
              <w:t>4.1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line="274" w:lineRule="exact"/>
            </w:pPr>
            <w:r>
              <w:t>Содержание</w:t>
            </w:r>
            <w:r>
              <w:rPr>
                <w:spacing w:val="11"/>
              </w:rPr>
              <w:t xml:space="preserve"> </w:t>
            </w:r>
            <w:r>
              <w:t>методической</w:t>
            </w:r>
            <w:r>
              <w:rPr>
                <w:spacing w:val="10"/>
              </w:rPr>
              <w:t xml:space="preserve"> </w:t>
            </w:r>
            <w:r>
              <w:t>работы</w:t>
            </w:r>
            <w:r>
              <w:rPr>
                <w:spacing w:val="11"/>
              </w:rPr>
              <w:t xml:space="preserve"> </w:t>
            </w:r>
            <w:r>
              <w:t>соответствует</w:t>
            </w:r>
            <w:r>
              <w:rPr>
                <w:spacing w:val="11"/>
              </w:rPr>
              <w:t xml:space="preserve"> </w:t>
            </w:r>
            <w:r>
              <w:t>целям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задачам</w:t>
            </w:r>
            <w:r>
              <w:rPr>
                <w:spacing w:val="10"/>
              </w:rPr>
              <w:t xml:space="preserve"> </w:t>
            </w:r>
            <w:r>
              <w:t>дошкольной</w:t>
            </w:r>
            <w:r>
              <w:rPr>
                <w:spacing w:val="10"/>
              </w:rPr>
              <w:t xml:space="preserve"> </w:t>
            </w:r>
            <w:r>
              <w:t>образовательной</w:t>
            </w:r>
            <w:r>
              <w:rPr>
                <w:spacing w:val="10"/>
              </w:rPr>
              <w:t xml:space="preserve"> </w:t>
            </w:r>
            <w:r>
              <w:t>организации,</w:t>
            </w:r>
            <w:r>
              <w:rPr>
                <w:spacing w:val="-52"/>
              </w:rPr>
              <w:t xml:space="preserve"> </w:t>
            </w:r>
            <w:r>
              <w:t>региональной</w:t>
            </w:r>
            <w:r>
              <w:rPr>
                <w:spacing w:val="-2"/>
              </w:rPr>
              <w:t xml:space="preserve"> </w:t>
            </w:r>
            <w:r>
              <w:t>и федеральной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1"/>
              </w:rPr>
              <w:t xml:space="preserve"> </w:t>
            </w:r>
            <w:r>
              <w:t>политике.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553"/>
        </w:trPr>
        <w:tc>
          <w:tcPr>
            <w:tcW w:w="859" w:type="dxa"/>
          </w:tcPr>
          <w:p w:rsidR="000D1875" w:rsidRDefault="00E54AA2">
            <w:pPr>
              <w:pStyle w:val="TableParagraph"/>
              <w:spacing w:line="220" w:lineRule="exact"/>
              <w:ind w:left="220" w:right="175"/>
              <w:jc w:val="center"/>
            </w:pPr>
            <w:r>
              <w:t>4.2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before="13"/>
              <w:ind w:right="-15"/>
            </w:pPr>
            <w:r>
              <w:t>Функционирует</w:t>
            </w:r>
            <w:r>
              <w:rPr>
                <w:spacing w:val="4"/>
              </w:rPr>
              <w:t xml:space="preserve"> </w:t>
            </w:r>
            <w:r>
              <w:t>система</w:t>
            </w:r>
            <w:r>
              <w:rPr>
                <w:spacing w:val="3"/>
              </w:rPr>
              <w:t xml:space="preserve"> </w:t>
            </w:r>
            <w:r>
              <w:t>контроля</w:t>
            </w:r>
            <w:r>
              <w:rPr>
                <w:spacing w:val="4"/>
              </w:rPr>
              <w:t xml:space="preserve"> </w:t>
            </w:r>
            <w:r>
              <w:t>за</w:t>
            </w:r>
            <w:r>
              <w:rPr>
                <w:spacing w:val="5"/>
              </w:rPr>
              <w:t xml:space="preserve"> </w:t>
            </w:r>
            <w:proofErr w:type="spellStart"/>
            <w:r>
              <w:t>воспитательно</w:t>
            </w:r>
            <w:proofErr w:type="spellEnd"/>
            <w:r>
              <w:t>-образовательной</w:t>
            </w:r>
            <w:r>
              <w:rPr>
                <w:spacing w:val="4"/>
              </w:rPr>
              <w:t xml:space="preserve"> </w:t>
            </w:r>
            <w:r>
              <w:t>работой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детьми,</w:t>
            </w:r>
            <w:r>
              <w:rPr>
                <w:spacing w:val="5"/>
              </w:rPr>
              <w:t xml:space="preserve"> </w:t>
            </w:r>
            <w:r>
              <w:t>диагностическими</w:t>
            </w:r>
            <w:r>
              <w:rPr>
                <w:spacing w:val="4"/>
              </w:rPr>
              <w:t xml:space="preserve"> </w:t>
            </w:r>
            <w:r>
              <w:t>материалами,</w:t>
            </w:r>
          </w:p>
          <w:p w:rsidR="000D1875" w:rsidRDefault="00E54AA2">
            <w:pPr>
              <w:pStyle w:val="TableParagraph"/>
              <w:spacing w:before="23" w:line="245" w:lineRule="exact"/>
            </w:pPr>
            <w:r>
              <w:t>вопросами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осуществлению</w:t>
            </w:r>
            <w:r>
              <w:rPr>
                <w:spacing w:val="-1"/>
              </w:rPr>
              <w:t xml:space="preserve"> </w:t>
            </w:r>
            <w:r>
              <w:t>тематического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фронтального</w:t>
            </w:r>
            <w:r>
              <w:rPr>
                <w:spacing w:val="-5"/>
              </w:rPr>
              <w:t xml:space="preserve"> </w:t>
            </w:r>
            <w:r>
              <w:t>контроля.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10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10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552"/>
        </w:trPr>
        <w:tc>
          <w:tcPr>
            <w:tcW w:w="859" w:type="dxa"/>
          </w:tcPr>
          <w:p w:rsidR="000D1875" w:rsidRDefault="00E54AA2">
            <w:pPr>
              <w:pStyle w:val="TableParagraph"/>
              <w:spacing w:line="218" w:lineRule="exact"/>
              <w:ind w:left="220" w:right="175"/>
              <w:jc w:val="center"/>
            </w:pPr>
            <w:r>
              <w:t>4.3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line="270" w:lineRule="atLeast"/>
            </w:pPr>
            <w:r>
              <w:t>Осуществляется</w:t>
            </w:r>
            <w:r>
              <w:rPr>
                <w:spacing w:val="29"/>
              </w:rPr>
              <w:t xml:space="preserve"> </w:t>
            </w:r>
            <w:r>
              <w:t>анализ</w:t>
            </w:r>
            <w:r>
              <w:rPr>
                <w:spacing w:val="27"/>
              </w:rPr>
              <w:t xml:space="preserve"> </w:t>
            </w:r>
            <w:r>
              <w:t>результатов</w:t>
            </w:r>
            <w:r>
              <w:rPr>
                <w:spacing w:val="28"/>
              </w:rPr>
              <w:t xml:space="preserve"> </w:t>
            </w:r>
            <w:proofErr w:type="spellStart"/>
            <w:r>
              <w:t>воспитательно</w:t>
            </w:r>
            <w:proofErr w:type="spellEnd"/>
            <w:r>
              <w:t>-образовательной</w:t>
            </w:r>
            <w:r>
              <w:rPr>
                <w:spacing w:val="29"/>
              </w:rPr>
              <w:t xml:space="preserve"> </w:t>
            </w:r>
            <w:r>
              <w:t>работы,</w:t>
            </w:r>
            <w:r>
              <w:rPr>
                <w:spacing w:val="30"/>
              </w:rPr>
              <w:t xml:space="preserve"> </w:t>
            </w:r>
            <w:r>
              <w:t>детского</w:t>
            </w:r>
            <w:r>
              <w:rPr>
                <w:spacing w:val="30"/>
              </w:rPr>
              <w:t xml:space="preserve"> </w:t>
            </w:r>
            <w:r>
              <w:t>творчества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документации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работников.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8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8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830"/>
        </w:trPr>
        <w:tc>
          <w:tcPr>
            <w:tcW w:w="859" w:type="dxa"/>
          </w:tcPr>
          <w:p w:rsidR="000D1875" w:rsidRDefault="00E54AA2">
            <w:pPr>
              <w:pStyle w:val="TableParagraph"/>
              <w:spacing w:line="218" w:lineRule="exact"/>
              <w:ind w:left="220" w:right="175"/>
              <w:jc w:val="center"/>
            </w:pPr>
            <w:r>
              <w:t>4.4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before="10" w:line="264" w:lineRule="auto"/>
            </w:pPr>
            <w:r>
              <w:t>Педагогические</w:t>
            </w:r>
            <w:r>
              <w:rPr>
                <w:spacing w:val="26"/>
              </w:rPr>
              <w:t xml:space="preserve"> </w:t>
            </w:r>
            <w:r>
              <w:t>работники</w:t>
            </w:r>
            <w:r>
              <w:rPr>
                <w:spacing w:val="27"/>
              </w:rPr>
              <w:t xml:space="preserve"> </w:t>
            </w:r>
            <w:r>
              <w:t>транслируют</w:t>
            </w:r>
            <w:r>
              <w:rPr>
                <w:spacing w:val="27"/>
              </w:rPr>
              <w:t xml:space="preserve"> </w:t>
            </w:r>
            <w:r>
              <w:t>опыт</w:t>
            </w:r>
            <w:r>
              <w:rPr>
                <w:spacing w:val="27"/>
              </w:rPr>
              <w:t xml:space="preserve"> </w:t>
            </w:r>
            <w:r>
              <w:t>профессиональной</w:t>
            </w:r>
            <w:r>
              <w:rPr>
                <w:spacing w:val="24"/>
              </w:rPr>
              <w:t xml:space="preserve"> </w:t>
            </w:r>
            <w:r>
              <w:t>деятельности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6"/>
              </w:rPr>
              <w:t xml:space="preserve"> </w:t>
            </w:r>
            <w:r>
              <w:t>рамках</w:t>
            </w:r>
            <w:r>
              <w:rPr>
                <w:spacing w:val="27"/>
              </w:rPr>
              <w:t xml:space="preserve"> </w:t>
            </w:r>
            <w:r>
              <w:t>городских,</w:t>
            </w:r>
            <w:r>
              <w:rPr>
                <w:spacing w:val="27"/>
              </w:rPr>
              <w:t xml:space="preserve"> </w:t>
            </w:r>
            <w:r>
              <w:t>территориальных,</w:t>
            </w:r>
            <w:r>
              <w:rPr>
                <w:spacing w:val="-52"/>
              </w:rPr>
              <w:t xml:space="preserve"> </w:t>
            </w:r>
            <w:r>
              <w:t>областных,</w:t>
            </w:r>
            <w:r>
              <w:rPr>
                <w:spacing w:val="49"/>
              </w:rPr>
              <w:t xml:space="preserve"> </w:t>
            </w:r>
            <w:r>
              <w:t>всероссийских,</w:t>
            </w:r>
            <w:r>
              <w:rPr>
                <w:spacing w:val="50"/>
              </w:rPr>
              <w:t xml:space="preserve"> </w:t>
            </w:r>
            <w:r>
              <w:t>международных</w:t>
            </w:r>
            <w:r>
              <w:rPr>
                <w:spacing w:val="49"/>
              </w:rPr>
              <w:t xml:space="preserve"> </w:t>
            </w:r>
            <w:r>
              <w:t>научно-практических</w:t>
            </w:r>
            <w:r>
              <w:rPr>
                <w:spacing w:val="49"/>
              </w:rPr>
              <w:t xml:space="preserve"> </w:t>
            </w:r>
            <w:r>
              <w:t>конференциях,</w:t>
            </w:r>
            <w:r>
              <w:rPr>
                <w:spacing w:val="49"/>
              </w:rPr>
              <w:t xml:space="preserve"> </w:t>
            </w:r>
            <w:r>
              <w:t>семинарах,</w:t>
            </w:r>
            <w:r>
              <w:rPr>
                <w:spacing w:val="48"/>
              </w:rPr>
              <w:t xml:space="preserve"> </w:t>
            </w:r>
            <w:r>
              <w:t>круглых</w:t>
            </w:r>
            <w:r>
              <w:rPr>
                <w:spacing w:val="50"/>
              </w:rPr>
              <w:t xml:space="preserve"> </w:t>
            </w:r>
            <w:r>
              <w:t>столах,</w:t>
            </w:r>
            <w:r>
              <w:rPr>
                <w:spacing w:val="48"/>
              </w:rPr>
              <w:t xml:space="preserve"> </w:t>
            </w:r>
            <w:r>
              <w:t>мастер</w:t>
            </w:r>
          </w:p>
          <w:p w:rsidR="000D1875" w:rsidRDefault="00E54AA2">
            <w:pPr>
              <w:pStyle w:val="TableParagraph"/>
              <w:spacing w:line="243" w:lineRule="exact"/>
            </w:pPr>
            <w:proofErr w:type="gramStart"/>
            <w:r>
              <w:t>классах</w:t>
            </w:r>
            <w:proofErr w:type="gramEnd"/>
            <w:r>
              <w:t xml:space="preserve"> и пр.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561"/>
        </w:trPr>
        <w:tc>
          <w:tcPr>
            <w:tcW w:w="859" w:type="dxa"/>
          </w:tcPr>
          <w:p w:rsidR="000D1875" w:rsidRDefault="00E54AA2">
            <w:pPr>
              <w:pStyle w:val="TableParagraph"/>
              <w:spacing w:line="218" w:lineRule="exact"/>
              <w:ind w:left="220" w:right="175"/>
              <w:jc w:val="center"/>
            </w:pPr>
            <w:r>
              <w:t>4.5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before="15"/>
            </w:pPr>
            <w:r>
              <w:t>Созданы</w:t>
            </w:r>
            <w:r>
              <w:rPr>
                <w:spacing w:val="92"/>
              </w:rPr>
              <w:t xml:space="preserve"> </w:t>
            </w:r>
            <w:r>
              <w:t>условия</w:t>
            </w:r>
            <w:r>
              <w:rPr>
                <w:spacing w:val="93"/>
              </w:rPr>
              <w:t xml:space="preserve"> </w:t>
            </w:r>
            <w:r>
              <w:t>для</w:t>
            </w:r>
            <w:r>
              <w:rPr>
                <w:spacing w:val="92"/>
              </w:rPr>
              <w:t xml:space="preserve"> </w:t>
            </w:r>
            <w:r>
              <w:t>реализации</w:t>
            </w:r>
            <w:r>
              <w:rPr>
                <w:spacing w:val="93"/>
              </w:rPr>
              <w:t xml:space="preserve"> </w:t>
            </w:r>
            <w:r>
              <w:t>инновационных</w:t>
            </w:r>
            <w:r>
              <w:rPr>
                <w:spacing w:val="94"/>
              </w:rPr>
              <w:t xml:space="preserve"> </w:t>
            </w:r>
            <w:r>
              <w:t>проектов</w:t>
            </w:r>
            <w:r>
              <w:rPr>
                <w:spacing w:val="91"/>
              </w:rPr>
              <w:t xml:space="preserve"> </w:t>
            </w:r>
            <w:r>
              <w:t>и</w:t>
            </w:r>
            <w:r>
              <w:rPr>
                <w:spacing w:val="93"/>
              </w:rPr>
              <w:t xml:space="preserve"> </w:t>
            </w:r>
            <w:r>
              <w:t>программ,</w:t>
            </w:r>
            <w:r>
              <w:rPr>
                <w:spacing w:val="93"/>
              </w:rPr>
              <w:t xml:space="preserve"> </w:t>
            </w:r>
            <w:r>
              <w:t>имеющих</w:t>
            </w:r>
            <w:r>
              <w:rPr>
                <w:spacing w:val="91"/>
              </w:rPr>
              <w:t xml:space="preserve"> </w:t>
            </w:r>
            <w:r>
              <w:t>существенное</w:t>
            </w:r>
            <w:r>
              <w:rPr>
                <w:spacing w:val="92"/>
              </w:rPr>
              <w:t xml:space="preserve"> </w:t>
            </w:r>
            <w:r>
              <w:t>значение</w:t>
            </w:r>
            <w:r>
              <w:rPr>
                <w:spacing w:val="94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0D1875" w:rsidRDefault="00E54AA2">
            <w:pPr>
              <w:pStyle w:val="TableParagraph"/>
              <w:spacing w:before="25" w:line="248" w:lineRule="exact"/>
            </w:pPr>
            <w:r>
              <w:t>обеспечения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дошкольной образовательной</w:t>
            </w:r>
            <w:r>
              <w:rPr>
                <w:spacing w:val="-7"/>
              </w:rPr>
              <w:t xml:space="preserve"> </w:t>
            </w:r>
            <w:r>
              <w:t>организации.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0D1875" w:rsidRDefault="00E54AA2">
      <w:pPr>
        <w:spacing w:line="16" w:lineRule="exact"/>
        <w:ind w:left="115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D1875" w:rsidRDefault="00E54AA2">
      <w:pPr>
        <w:spacing w:line="22" w:lineRule="exact"/>
        <w:ind w:left="115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p w:rsidR="000D1875" w:rsidRDefault="000D1875">
      <w:pPr>
        <w:spacing w:line="22" w:lineRule="exact"/>
        <w:rPr>
          <w:rFonts w:ascii="Microsoft Sans Serif"/>
          <w:sz w:val="2"/>
        </w:rPr>
        <w:sectPr w:rsidR="000D1875">
          <w:pgSz w:w="16850" w:h="11900" w:orient="landscape"/>
          <w:pgMar w:top="480" w:right="4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1483"/>
        <w:gridCol w:w="1809"/>
        <w:gridCol w:w="1464"/>
      </w:tblGrid>
      <w:tr w:rsidR="000D1875">
        <w:trPr>
          <w:trHeight w:val="556"/>
        </w:trPr>
        <w:tc>
          <w:tcPr>
            <w:tcW w:w="859" w:type="dxa"/>
          </w:tcPr>
          <w:p w:rsidR="000D1875" w:rsidRDefault="00E54AA2">
            <w:pPr>
              <w:pStyle w:val="TableParagraph"/>
              <w:spacing w:line="218" w:lineRule="exact"/>
              <w:ind w:left="290"/>
            </w:pPr>
            <w:r>
              <w:lastRenderedPageBreak/>
              <w:t>4.6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before="10"/>
            </w:pPr>
            <w:r>
              <w:t>Осуществляется</w:t>
            </w:r>
            <w:r>
              <w:rPr>
                <w:spacing w:val="109"/>
              </w:rPr>
              <w:t xml:space="preserve"> </w:t>
            </w:r>
            <w:r>
              <w:t>экспериментальная</w:t>
            </w:r>
            <w:r>
              <w:rPr>
                <w:spacing w:val="108"/>
              </w:rPr>
              <w:t xml:space="preserve"> </w:t>
            </w:r>
            <w:r>
              <w:t>деятельность,</w:t>
            </w:r>
            <w:r>
              <w:rPr>
                <w:spacing w:val="109"/>
              </w:rPr>
              <w:t xml:space="preserve"> </w:t>
            </w:r>
            <w:r>
              <w:t>направленная</w:t>
            </w:r>
            <w:r>
              <w:rPr>
                <w:spacing w:val="109"/>
              </w:rPr>
              <w:t xml:space="preserve"> </w:t>
            </w:r>
            <w:r>
              <w:t>на</w:t>
            </w:r>
            <w:r>
              <w:rPr>
                <w:spacing w:val="109"/>
              </w:rPr>
              <w:t xml:space="preserve"> </w:t>
            </w:r>
            <w:r>
              <w:t>разработку,</w:t>
            </w:r>
            <w:r>
              <w:rPr>
                <w:spacing w:val="109"/>
              </w:rPr>
              <w:t xml:space="preserve"> </w:t>
            </w:r>
            <w:r>
              <w:t>апробацию</w:t>
            </w:r>
            <w:r>
              <w:rPr>
                <w:spacing w:val="109"/>
              </w:rPr>
              <w:t xml:space="preserve"> </w:t>
            </w:r>
            <w:r>
              <w:t>и</w:t>
            </w:r>
            <w:r>
              <w:rPr>
                <w:spacing w:val="108"/>
              </w:rPr>
              <w:t xml:space="preserve"> </w:t>
            </w:r>
            <w:r>
              <w:t>внедрение</w:t>
            </w:r>
            <w:r>
              <w:rPr>
                <w:spacing w:val="109"/>
              </w:rPr>
              <w:t xml:space="preserve"> </w:t>
            </w:r>
            <w:proofErr w:type="gramStart"/>
            <w:r>
              <w:t>новых</w:t>
            </w:r>
            <w:proofErr w:type="gramEnd"/>
          </w:p>
          <w:p w:rsidR="000D1875" w:rsidRDefault="00E54AA2">
            <w:pPr>
              <w:pStyle w:val="TableParagraph"/>
              <w:spacing w:before="26" w:line="248" w:lineRule="exact"/>
            </w:pP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технологий,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ресурсов.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2208"/>
        </w:trPr>
        <w:tc>
          <w:tcPr>
            <w:tcW w:w="859" w:type="dxa"/>
          </w:tcPr>
          <w:p w:rsidR="000D1875" w:rsidRDefault="00E54AA2">
            <w:pPr>
              <w:pStyle w:val="TableParagraph"/>
              <w:spacing w:line="218" w:lineRule="exact"/>
              <w:ind w:left="290"/>
            </w:pPr>
            <w:r>
              <w:t>4.7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before="27"/>
            </w:pPr>
            <w:r>
              <w:t>Методическая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осуществляется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следующих</w:t>
            </w:r>
            <w:r>
              <w:rPr>
                <w:spacing w:val="-1"/>
              </w:rPr>
              <w:t xml:space="preserve"> </w:t>
            </w:r>
            <w:r>
              <w:t>формах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видах:</w:t>
            </w:r>
          </w:p>
          <w:p w:rsidR="000D1875" w:rsidRDefault="00E54AA2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21"/>
              <w:ind w:hanging="141"/>
            </w:pPr>
            <w:r>
              <w:t>рабочие,</w:t>
            </w:r>
            <w:r>
              <w:rPr>
                <w:spacing w:val="-3"/>
              </w:rPr>
              <w:t xml:space="preserve"> </w:t>
            </w:r>
            <w:r>
              <w:t>проектные,</w:t>
            </w:r>
            <w:r>
              <w:rPr>
                <w:spacing w:val="-2"/>
              </w:rPr>
              <w:t xml:space="preserve"> </w:t>
            </w:r>
            <w:r>
              <w:t>творческие</w:t>
            </w:r>
            <w:r>
              <w:rPr>
                <w:spacing w:val="-6"/>
              </w:rPr>
              <w:t xml:space="preserve"> </w:t>
            </w:r>
            <w:r>
              <w:t>группы;</w:t>
            </w:r>
          </w:p>
          <w:p w:rsidR="000D1875" w:rsidRDefault="00E54AA2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before="21"/>
              <w:ind w:left="154" w:hanging="146"/>
            </w:pPr>
            <w:r>
              <w:t>педагогические</w:t>
            </w:r>
            <w:r>
              <w:rPr>
                <w:spacing w:val="-13"/>
              </w:rPr>
              <w:t xml:space="preserve"> </w:t>
            </w:r>
            <w:r>
              <w:t>советы;</w:t>
            </w:r>
          </w:p>
          <w:p w:rsidR="000D1875" w:rsidRDefault="00E54AA2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before="20"/>
              <w:ind w:left="154" w:hanging="146"/>
            </w:pPr>
            <w:r>
              <w:t>семинары-практикумы;</w:t>
            </w:r>
          </w:p>
          <w:p w:rsidR="000D1875" w:rsidRDefault="00E54AA2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before="23"/>
              <w:ind w:left="154" w:hanging="146"/>
            </w:pPr>
            <w:r>
              <w:t>круглые</w:t>
            </w:r>
            <w:r>
              <w:rPr>
                <w:spacing w:val="-2"/>
              </w:rPr>
              <w:t xml:space="preserve"> </w:t>
            </w:r>
            <w:r>
              <w:t>столы;</w:t>
            </w:r>
          </w:p>
          <w:p w:rsidR="000D1875" w:rsidRDefault="00E54AA2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before="21"/>
              <w:ind w:left="154" w:hanging="146"/>
            </w:pPr>
            <w:r>
              <w:t>консультации;</w:t>
            </w:r>
          </w:p>
          <w:p w:rsidR="000D1875" w:rsidRDefault="00E54AA2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before="20"/>
              <w:ind w:left="154" w:hanging="146"/>
            </w:pPr>
            <w:r>
              <w:t>собеседования;</w:t>
            </w:r>
          </w:p>
          <w:p w:rsidR="000D1875" w:rsidRDefault="00E54AA2">
            <w:pPr>
              <w:pStyle w:val="TableParagraph"/>
              <w:numPr>
                <w:ilvl w:val="0"/>
                <w:numId w:val="1"/>
              </w:numPr>
              <w:tabs>
                <w:tab w:val="left" w:pos="155"/>
              </w:tabs>
              <w:spacing w:before="21" w:line="243" w:lineRule="exact"/>
              <w:ind w:left="154" w:hanging="146"/>
            </w:pPr>
            <w:r>
              <w:t>стажировка</w:t>
            </w:r>
            <w:r>
              <w:rPr>
                <w:spacing w:val="-1"/>
              </w:rPr>
              <w:t xml:space="preserve"> </w:t>
            </w:r>
            <w:r>
              <w:t>и пр.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8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8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552"/>
        </w:trPr>
        <w:tc>
          <w:tcPr>
            <w:tcW w:w="859" w:type="dxa"/>
          </w:tcPr>
          <w:p w:rsidR="000D1875" w:rsidRDefault="00E54AA2">
            <w:pPr>
              <w:pStyle w:val="TableParagraph"/>
              <w:spacing w:line="218" w:lineRule="exact"/>
              <w:ind w:left="290"/>
            </w:pPr>
            <w:r>
              <w:t>4.8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tabs>
                <w:tab w:val="left" w:pos="1777"/>
                <w:tab w:val="left" w:pos="2106"/>
                <w:tab w:val="left" w:pos="2946"/>
                <w:tab w:val="left" w:pos="4930"/>
                <w:tab w:val="left" w:pos="6399"/>
                <w:tab w:val="left" w:pos="8231"/>
                <w:tab w:val="left" w:pos="9670"/>
                <w:tab w:val="left" w:pos="11372"/>
              </w:tabs>
              <w:spacing w:before="11"/>
              <w:ind w:right="-15"/>
            </w:pPr>
            <w:r>
              <w:t>Проектирование</w:t>
            </w:r>
            <w:r>
              <w:tab/>
              <w:t>и</w:t>
            </w:r>
            <w:r>
              <w:tab/>
              <w:t>анализ</w:t>
            </w:r>
            <w:r>
              <w:tab/>
            </w:r>
            <w:proofErr w:type="gramStart"/>
            <w:r>
              <w:t>профессиональной</w:t>
            </w:r>
            <w:proofErr w:type="gramEnd"/>
            <w:r>
              <w:tab/>
              <w:t>деятельности</w:t>
            </w:r>
            <w:r>
              <w:tab/>
              <w:t>педагогическими</w:t>
            </w:r>
            <w:r>
              <w:tab/>
              <w:t>работниками</w:t>
            </w:r>
            <w:r>
              <w:tab/>
              <w:t>осуществляется</w:t>
            </w:r>
            <w:r>
              <w:tab/>
              <w:t>в</w:t>
            </w:r>
          </w:p>
          <w:p w:rsidR="000D1875" w:rsidRDefault="00E54AA2">
            <w:pPr>
              <w:pStyle w:val="TableParagraph"/>
              <w:spacing w:before="25" w:line="243" w:lineRule="exact"/>
            </w:pPr>
            <w:proofErr w:type="gramStart"/>
            <w:r>
              <w:t>соответствии</w:t>
            </w:r>
            <w:proofErr w:type="gram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индивидуальным</w:t>
            </w:r>
            <w:r>
              <w:rPr>
                <w:spacing w:val="-3"/>
              </w:rPr>
              <w:t xml:space="preserve"> </w:t>
            </w:r>
            <w:r>
              <w:t>маршрутом</w:t>
            </w:r>
            <w:r>
              <w:rPr>
                <w:spacing w:val="-4"/>
              </w:rPr>
              <w:t xml:space="preserve"> </w:t>
            </w:r>
            <w:r>
              <w:t>профессионального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педагога.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553"/>
        </w:trPr>
        <w:tc>
          <w:tcPr>
            <w:tcW w:w="859" w:type="dxa"/>
          </w:tcPr>
          <w:p w:rsidR="000D1875" w:rsidRDefault="00E54AA2">
            <w:pPr>
              <w:pStyle w:val="TableParagraph"/>
              <w:spacing w:line="220" w:lineRule="exact"/>
              <w:ind w:left="290"/>
            </w:pPr>
            <w:r>
              <w:t>4.9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before="17"/>
            </w:pPr>
            <w:r>
              <w:t>Созданы</w:t>
            </w:r>
            <w:r>
              <w:rPr>
                <w:spacing w:val="25"/>
              </w:rPr>
              <w:t xml:space="preserve"> </w:t>
            </w:r>
            <w:r>
              <w:t>условия</w:t>
            </w:r>
            <w:r>
              <w:rPr>
                <w:spacing w:val="26"/>
              </w:rPr>
              <w:t xml:space="preserve"> </w:t>
            </w:r>
            <w:r>
              <w:t>для</w:t>
            </w:r>
            <w:r>
              <w:rPr>
                <w:spacing w:val="26"/>
              </w:rPr>
              <w:t xml:space="preserve"> </w:t>
            </w:r>
            <w:r>
              <w:t>системного</w:t>
            </w:r>
            <w:r>
              <w:rPr>
                <w:spacing w:val="26"/>
              </w:rPr>
              <w:t xml:space="preserve"> </w:t>
            </w:r>
            <w:r>
              <w:t>повышения</w:t>
            </w:r>
            <w:r>
              <w:rPr>
                <w:spacing w:val="26"/>
              </w:rPr>
              <w:t xml:space="preserve"> </w:t>
            </w:r>
            <w:r>
              <w:t>квалификации</w:t>
            </w:r>
            <w:r>
              <w:rPr>
                <w:spacing w:val="26"/>
              </w:rPr>
              <w:t xml:space="preserve"> </w:t>
            </w:r>
            <w:r>
              <w:t>педагогических</w:t>
            </w:r>
            <w:r>
              <w:rPr>
                <w:spacing w:val="26"/>
              </w:rPr>
              <w:t xml:space="preserve"> </w:t>
            </w:r>
            <w:r>
              <w:t>работников</w:t>
            </w:r>
            <w:r>
              <w:rPr>
                <w:spacing w:val="25"/>
              </w:rPr>
              <w:t xml:space="preserve"> </w:t>
            </w:r>
            <w:r>
              <w:t>дошкольной</w:t>
            </w:r>
            <w:r>
              <w:rPr>
                <w:spacing w:val="25"/>
              </w:rPr>
              <w:t xml:space="preserve"> </w:t>
            </w:r>
            <w:r>
              <w:t>образовательной</w:t>
            </w:r>
          </w:p>
          <w:p w:rsidR="000D1875" w:rsidRDefault="00E54AA2">
            <w:pPr>
              <w:pStyle w:val="TableParagraph"/>
              <w:spacing w:before="28" w:line="236" w:lineRule="exact"/>
            </w:pPr>
            <w:r>
              <w:t>организации.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10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10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277"/>
        </w:trPr>
        <w:tc>
          <w:tcPr>
            <w:tcW w:w="859" w:type="dxa"/>
          </w:tcPr>
          <w:p w:rsidR="000D1875" w:rsidRDefault="00E54AA2">
            <w:pPr>
              <w:pStyle w:val="TableParagraph"/>
              <w:spacing w:before="22" w:line="236" w:lineRule="exact"/>
              <w:ind w:left="290"/>
            </w:pPr>
            <w:r>
              <w:t>4.10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before="22" w:line="236" w:lineRule="exact"/>
            </w:pPr>
            <w:r>
              <w:t>Аттестация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высшую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первую</w:t>
            </w:r>
            <w:r>
              <w:rPr>
                <w:spacing w:val="-2"/>
              </w:rPr>
              <w:t xml:space="preserve"> </w:t>
            </w:r>
            <w:r>
              <w:t>квалификационную</w:t>
            </w:r>
            <w:r>
              <w:rPr>
                <w:spacing w:val="-2"/>
              </w:rPr>
              <w:t xml:space="preserve"> </w:t>
            </w:r>
            <w:r>
              <w:t>категории</w:t>
            </w:r>
            <w:r>
              <w:rPr>
                <w:spacing w:val="-2"/>
              </w:rPr>
              <w:t xml:space="preserve"> </w:t>
            </w:r>
            <w:r>
              <w:t>осуществляется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планом.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551"/>
        </w:trPr>
        <w:tc>
          <w:tcPr>
            <w:tcW w:w="859" w:type="dxa"/>
          </w:tcPr>
          <w:p w:rsidR="000D1875" w:rsidRDefault="00E54AA2">
            <w:pPr>
              <w:pStyle w:val="TableParagraph"/>
              <w:spacing w:line="218" w:lineRule="exact"/>
              <w:ind w:left="290"/>
            </w:pPr>
            <w:r>
              <w:t>4.11</w:t>
            </w:r>
          </w:p>
        </w:tc>
        <w:tc>
          <w:tcPr>
            <w:tcW w:w="11483" w:type="dxa"/>
          </w:tcPr>
          <w:p w:rsidR="000D1875" w:rsidRDefault="00E54AA2">
            <w:pPr>
              <w:pStyle w:val="TableParagraph"/>
              <w:spacing w:before="15"/>
            </w:pPr>
            <w:r>
              <w:t>Функционирует</w:t>
            </w:r>
            <w:r>
              <w:rPr>
                <w:spacing w:val="102"/>
              </w:rPr>
              <w:t xml:space="preserve"> </w:t>
            </w:r>
            <w:r>
              <w:t>система</w:t>
            </w:r>
            <w:r>
              <w:rPr>
                <w:spacing w:val="100"/>
              </w:rPr>
              <w:t xml:space="preserve"> </w:t>
            </w:r>
            <w:r>
              <w:t>наставничества,</w:t>
            </w:r>
            <w:r>
              <w:rPr>
                <w:spacing w:val="104"/>
              </w:rPr>
              <w:t xml:space="preserve"> </w:t>
            </w:r>
            <w:r>
              <w:t>сопровождения</w:t>
            </w:r>
            <w:r>
              <w:rPr>
                <w:spacing w:val="101"/>
              </w:rPr>
              <w:t xml:space="preserve"> </w:t>
            </w:r>
            <w:r>
              <w:t>молодых</w:t>
            </w:r>
            <w:r>
              <w:rPr>
                <w:spacing w:val="101"/>
              </w:rPr>
              <w:t xml:space="preserve"> </w:t>
            </w:r>
            <w:r>
              <w:t>специалистов</w:t>
            </w:r>
            <w:r>
              <w:rPr>
                <w:spacing w:val="101"/>
              </w:rPr>
              <w:t xml:space="preserve"> </w:t>
            </w:r>
            <w:r>
              <w:t>в</w:t>
            </w:r>
            <w:r>
              <w:rPr>
                <w:spacing w:val="102"/>
              </w:rPr>
              <w:t xml:space="preserve"> </w:t>
            </w:r>
            <w:proofErr w:type="gramStart"/>
            <w:r>
              <w:t>дошкольной</w:t>
            </w:r>
            <w:proofErr w:type="gramEnd"/>
            <w:r>
              <w:rPr>
                <w:spacing w:val="102"/>
              </w:rPr>
              <w:t xml:space="preserve"> </w:t>
            </w:r>
            <w:r>
              <w:t>образовательной</w:t>
            </w:r>
          </w:p>
          <w:p w:rsidR="000D1875" w:rsidRDefault="00E54AA2">
            <w:pPr>
              <w:pStyle w:val="TableParagraph"/>
              <w:spacing w:before="30" w:line="233" w:lineRule="exact"/>
            </w:pPr>
            <w:r>
              <w:t>организации.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line="107" w:lineRule="exact"/>
              <w:ind w:left="10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0D1875">
        <w:trPr>
          <w:trHeight w:val="273"/>
        </w:trPr>
        <w:tc>
          <w:tcPr>
            <w:tcW w:w="12342" w:type="dxa"/>
            <w:gridSpan w:val="2"/>
          </w:tcPr>
          <w:p w:rsidR="000D1875" w:rsidRDefault="00E54AA2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показателю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before="17" w:line="236" w:lineRule="exact"/>
              <w:ind w:left="0" w:right="781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before="17" w:line="236" w:lineRule="exact"/>
              <w:ind w:left="0" w:right="609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0D1875">
        <w:trPr>
          <w:trHeight w:val="287"/>
        </w:trPr>
        <w:tc>
          <w:tcPr>
            <w:tcW w:w="12342" w:type="dxa"/>
            <w:gridSpan w:val="2"/>
          </w:tcPr>
          <w:p w:rsidR="000D1875" w:rsidRDefault="00E54AA2">
            <w:pPr>
              <w:pStyle w:val="TableParagraph"/>
              <w:spacing w:before="32" w:line="236" w:lineRule="exact"/>
              <w:rPr>
                <w:b/>
              </w:rPr>
            </w:pPr>
            <w:r>
              <w:rPr>
                <w:b/>
              </w:rPr>
              <w:t>Возможное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(максимальное)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показателям</w:t>
            </w:r>
          </w:p>
        </w:tc>
        <w:tc>
          <w:tcPr>
            <w:tcW w:w="1809" w:type="dxa"/>
          </w:tcPr>
          <w:p w:rsidR="000D1875" w:rsidRDefault="00E54AA2">
            <w:pPr>
              <w:pStyle w:val="TableParagraph"/>
              <w:spacing w:before="32" w:line="236" w:lineRule="exact"/>
              <w:ind w:left="0" w:right="781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464" w:type="dxa"/>
          </w:tcPr>
          <w:p w:rsidR="000D1875" w:rsidRDefault="00E54AA2">
            <w:pPr>
              <w:pStyle w:val="TableParagraph"/>
              <w:spacing w:before="32" w:line="236" w:lineRule="exact"/>
              <w:ind w:left="0" w:right="609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0D1875" w:rsidRDefault="000D1875">
      <w:pPr>
        <w:pStyle w:val="a3"/>
        <w:rPr>
          <w:rFonts w:ascii="Microsoft Sans Serif"/>
          <w:b w:val="0"/>
          <w:sz w:val="20"/>
        </w:rPr>
      </w:pPr>
    </w:p>
    <w:p w:rsidR="000D1875" w:rsidRDefault="000D1875">
      <w:pPr>
        <w:pStyle w:val="a3"/>
        <w:spacing w:before="9"/>
        <w:rPr>
          <w:rFonts w:ascii="Microsoft Sans Serif"/>
          <w:b w:val="0"/>
          <w:sz w:val="21"/>
        </w:rPr>
      </w:pPr>
    </w:p>
    <w:p w:rsidR="000D1875" w:rsidRDefault="00E54AA2">
      <w:pPr>
        <w:ind w:left="3731" w:right="3565"/>
        <w:jc w:val="center"/>
        <w:rPr>
          <w:b/>
        </w:rPr>
      </w:pPr>
      <w:r>
        <w:rPr>
          <w:b/>
        </w:rPr>
        <w:t>Баллы:</w:t>
      </w:r>
      <w:r>
        <w:rPr>
          <w:b/>
          <w:spacing w:val="-2"/>
        </w:rPr>
        <w:t xml:space="preserve"> </w:t>
      </w:r>
      <w:r>
        <w:rPr>
          <w:b/>
        </w:rPr>
        <w:t>0 -</w:t>
      </w:r>
      <w:r>
        <w:rPr>
          <w:b/>
          <w:spacing w:val="-4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соответствуют,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- частично</w:t>
      </w:r>
      <w:r>
        <w:rPr>
          <w:b/>
          <w:spacing w:val="-2"/>
        </w:rPr>
        <w:t xml:space="preserve"> </w:t>
      </w:r>
      <w:r>
        <w:t>соответствуют</w:t>
      </w:r>
      <w:r>
        <w:rPr>
          <w:b/>
        </w:rPr>
        <w:t>;</w:t>
      </w:r>
      <w:r>
        <w:rPr>
          <w:b/>
          <w:spacing w:val="-1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полностью</w:t>
      </w:r>
      <w:r>
        <w:rPr>
          <w:b/>
          <w:spacing w:val="-5"/>
        </w:rPr>
        <w:t xml:space="preserve"> </w:t>
      </w:r>
      <w:r>
        <w:rPr>
          <w:b/>
        </w:rPr>
        <w:t>соответствуют.</w:t>
      </w:r>
    </w:p>
    <w:sectPr w:rsidR="000D1875">
      <w:pgSz w:w="16850" w:h="11900" w:orient="landscape"/>
      <w:pgMar w:top="48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4E10"/>
    <w:multiLevelType w:val="hybridMultilevel"/>
    <w:tmpl w:val="E5BCE840"/>
    <w:lvl w:ilvl="0" w:tplc="6C4E6554">
      <w:numFmt w:val="bullet"/>
      <w:lvlText w:val="-"/>
      <w:lvlJc w:val="left"/>
      <w:pPr>
        <w:ind w:left="153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50CBFE">
      <w:numFmt w:val="bullet"/>
      <w:lvlText w:val="•"/>
      <w:lvlJc w:val="left"/>
      <w:pPr>
        <w:ind w:left="1290" w:hanging="144"/>
      </w:pPr>
      <w:rPr>
        <w:rFonts w:hint="default"/>
        <w:lang w:val="ru-RU" w:eastAsia="en-US" w:bidi="ar-SA"/>
      </w:rPr>
    </w:lvl>
    <w:lvl w:ilvl="2" w:tplc="595EF8B8">
      <w:numFmt w:val="bullet"/>
      <w:lvlText w:val="•"/>
      <w:lvlJc w:val="left"/>
      <w:pPr>
        <w:ind w:left="2420" w:hanging="144"/>
      </w:pPr>
      <w:rPr>
        <w:rFonts w:hint="default"/>
        <w:lang w:val="ru-RU" w:eastAsia="en-US" w:bidi="ar-SA"/>
      </w:rPr>
    </w:lvl>
    <w:lvl w:ilvl="3" w:tplc="34EA3CC8">
      <w:numFmt w:val="bullet"/>
      <w:lvlText w:val="•"/>
      <w:lvlJc w:val="left"/>
      <w:pPr>
        <w:ind w:left="3550" w:hanging="144"/>
      </w:pPr>
      <w:rPr>
        <w:rFonts w:hint="default"/>
        <w:lang w:val="ru-RU" w:eastAsia="en-US" w:bidi="ar-SA"/>
      </w:rPr>
    </w:lvl>
    <w:lvl w:ilvl="4" w:tplc="283866A0">
      <w:numFmt w:val="bullet"/>
      <w:lvlText w:val="•"/>
      <w:lvlJc w:val="left"/>
      <w:pPr>
        <w:ind w:left="4680" w:hanging="144"/>
      </w:pPr>
      <w:rPr>
        <w:rFonts w:hint="default"/>
        <w:lang w:val="ru-RU" w:eastAsia="en-US" w:bidi="ar-SA"/>
      </w:rPr>
    </w:lvl>
    <w:lvl w:ilvl="5" w:tplc="6F1E54DC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6" w:tplc="D6DA0DF4">
      <w:numFmt w:val="bullet"/>
      <w:lvlText w:val="•"/>
      <w:lvlJc w:val="left"/>
      <w:pPr>
        <w:ind w:left="6940" w:hanging="144"/>
      </w:pPr>
      <w:rPr>
        <w:rFonts w:hint="default"/>
        <w:lang w:val="ru-RU" w:eastAsia="en-US" w:bidi="ar-SA"/>
      </w:rPr>
    </w:lvl>
    <w:lvl w:ilvl="7" w:tplc="9EF0C634">
      <w:numFmt w:val="bullet"/>
      <w:lvlText w:val="•"/>
      <w:lvlJc w:val="left"/>
      <w:pPr>
        <w:ind w:left="8070" w:hanging="144"/>
      </w:pPr>
      <w:rPr>
        <w:rFonts w:hint="default"/>
        <w:lang w:val="ru-RU" w:eastAsia="en-US" w:bidi="ar-SA"/>
      </w:rPr>
    </w:lvl>
    <w:lvl w:ilvl="8" w:tplc="2DC2DC36">
      <w:numFmt w:val="bullet"/>
      <w:lvlText w:val="•"/>
      <w:lvlJc w:val="left"/>
      <w:pPr>
        <w:ind w:left="9200" w:hanging="144"/>
      </w:pPr>
      <w:rPr>
        <w:rFonts w:hint="default"/>
        <w:lang w:val="ru-RU" w:eastAsia="en-US" w:bidi="ar-SA"/>
      </w:rPr>
    </w:lvl>
  </w:abstractNum>
  <w:abstractNum w:abstractNumId="1">
    <w:nsid w:val="6EF61C14"/>
    <w:multiLevelType w:val="hybridMultilevel"/>
    <w:tmpl w:val="DED88F4C"/>
    <w:lvl w:ilvl="0" w:tplc="DDE2A964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BBC0A46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2" w:tplc="95F44302">
      <w:numFmt w:val="bullet"/>
      <w:lvlText w:val="•"/>
      <w:lvlJc w:val="left"/>
      <w:pPr>
        <w:ind w:left="2406" w:hanging="140"/>
      </w:pPr>
      <w:rPr>
        <w:rFonts w:hint="default"/>
        <w:lang w:val="ru-RU" w:eastAsia="en-US" w:bidi="ar-SA"/>
      </w:rPr>
    </w:lvl>
    <w:lvl w:ilvl="3" w:tplc="005E8920">
      <w:numFmt w:val="bullet"/>
      <w:lvlText w:val="•"/>
      <w:lvlJc w:val="left"/>
      <w:pPr>
        <w:ind w:left="3539" w:hanging="140"/>
      </w:pPr>
      <w:rPr>
        <w:rFonts w:hint="default"/>
        <w:lang w:val="ru-RU" w:eastAsia="en-US" w:bidi="ar-SA"/>
      </w:rPr>
    </w:lvl>
    <w:lvl w:ilvl="4" w:tplc="1F9AB5F0">
      <w:numFmt w:val="bullet"/>
      <w:lvlText w:val="•"/>
      <w:lvlJc w:val="left"/>
      <w:pPr>
        <w:ind w:left="4673" w:hanging="140"/>
      </w:pPr>
      <w:rPr>
        <w:rFonts w:hint="default"/>
        <w:lang w:val="ru-RU" w:eastAsia="en-US" w:bidi="ar-SA"/>
      </w:rPr>
    </w:lvl>
    <w:lvl w:ilvl="5" w:tplc="2DB03816">
      <w:numFmt w:val="bullet"/>
      <w:lvlText w:val="•"/>
      <w:lvlJc w:val="left"/>
      <w:pPr>
        <w:ind w:left="5806" w:hanging="140"/>
      </w:pPr>
      <w:rPr>
        <w:rFonts w:hint="default"/>
        <w:lang w:val="ru-RU" w:eastAsia="en-US" w:bidi="ar-SA"/>
      </w:rPr>
    </w:lvl>
    <w:lvl w:ilvl="6" w:tplc="EE9ECA42">
      <w:numFmt w:val="bullet"/>
      <w:lvlText w:val="•"/>
      <w:lvlJc w:val="left"/>
      <w:pPr>
        <w:ind w:left="6939" w:hanging="140"/>
      </w:pPr>
      <w:rPr>
        <w:rFonts w:hint="default"/>
        <w:lang w:val="ru-RU" w:eastAsia="en-US" w:bidi="ar-SA"/>
      </w:rPr>
    </w:lvl>
    <w:lvl w:ilvl="7" w:tplc="E6722A78">
      <w:numFmt w:val="bullet"/>
      <w:lvlText w:val="•"/>
      <w:lvlJc w:val="left"/>
      <w:pPr>
        <w:ind w:left="8073" w:hanging="140"/>
      </w:pPr>
      <w:rPr>
        <w:rFonts w:hint="default"/>
        <w:lang w:val="ru-RU" w:eastAsia="en-US" w:bidi="ar-SA"/>
      </w:rPr>
    </w:lvl>
    <w:lvl w:ilvl="8" w:tplc="8FBC9628">
      <w:numFmt w:val="bullet"/>
      <w:lvlText w:val="•"/>
      <w:lvlJc w:val="left"/>
      <w:pPr>
        <w:ind w:left="9206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1875"/>
    <w:rsid w:val="000D1875"/>
    <w:rsid w:val="00413022"/>
    <w:rsid w:val="00E5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Комп!</cp:lastModifiedBy>
  <cp:revision>5</cp:revision>
  <dcterms:created xsi:type="dcterms:W3CDTF">2022-10-17T05:26:00Z</dcterms:created>
  <dcterms:modified xsi:type="dcterms:W3CDTF">2022-10-24T05:48:00Z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